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1F0" w:rsidRDefault="00BD3A3F" w:rsidP="00925E28">
      <w:pPr>
        <w:pStyle w:val="Prrafodelista"/>
        <w:numPr>
          <w:ilvl w:val="0"/>
          <w:numId w:val="19"/>
        </w:numPr>
        <w:ind w:right="333"/>
        <w:jc w:val="both"/>
        <w:rPr>
          <w:rFonts w:cs="Arial"/>
          <w:b/>
          <w:szCs w:val="24"/>
        </w:rPr>
      </w:pPr>
      <w:r>
        <w:rPr>
          <w:rFonts w:cs="Arial"/>
          <w:b/>
          <w:szCs w:val="24"/>
        </w:rPr>
        <w:t>OBJETIVO:</w:t>
      </w:r>
      <w:r>
        <w:rPr>
          <w:rFonts w:cs="Arial"/>
          <w:szCs w:val="24"/>
        </w:rPr>
        <w:t xml:space="preserve"> </w:t>
      </w:r>
      <w:r w:rsidR="009852A4">
        <w:rPr>
          <w:rFonts w:cs="Arial"/>
          <w:szCs w:val="24"/>
        </w:rPr>
        <w:t>Abastecer</w:t>
      </w:r>
      <w:r w:rsidRPr="00EA4107">
        <w:rPr>
          <w:rFonts w:cs="Arial"/>
          <w:bCs/>
          <w:color w:val="000000"/>
          <w:kern w:val="36"/>
          <w:szCs w:val="24"/>
          <w:lang w:eastAsia="es-MX"/>
        </w:rPr>
        <w:t xml:space="preserve"> G.N.C.V a las estaciones de servicio de Total Gas S.A</w:t>
      </w:r>
      <w:r w:rsidR="009852A4">
        <w:rPr>
          <w:rFonts w:cs="Arial"/>
          <w:bCs/>
          <w:color w:val="000000"/>
          <w:kern w:val="36"/>
          <w:szCs w:val="24"/>
          <w:lang w:eastAsia="es-MX"/>
        </w:rPr>
        <w:t xml:space="preserve"> y a la demanda que se presente dados los diferentes acuerdos comerciales</w:t>
      </w:r>
      <w:r w:rsidRPr="00EA4107">
        <w:rPr>
          <w:rFonts w:cs="Arial"/>
          <w:bCs/>
          <w:color w:val="000000"/>
          <w:kern w:val="36"/>
          <w:szCs w:val="24"/>
          <w:lang w:eastAsia="es-MX"/>
        </w:rPr>
        <w:t>, haciendo uso de</w:t>
      </w:r>
      <w:r w:rsidR="00925E28">
        <w:rPr>
          <w:rFonts w:cs="Arial"/>
          <w:bCs/>
          <w:color w:val="000000"/>
          <w:kern w:val="36"/>
          <w:szCs w:val="24"/>
          <w:lang w:eastAsia="es-MX"/>
        </w:rPr>
        <w:t xml:space="preserve"> la flota propia del transporte.</w:t>
      </w:r>
    </w:p>
    <w:p w:rsidR="00925E28" w:rsidRPr="00BD3A3F" w:rsidRDefault="00925E28" w:rsidP="00925E28">
      <w:pPr>
        <w:pStyle w:val="Prrafodelista"/>
        <w:ind w:left="360" w:right="333"/>
        <w:jc w:val="both"/>
        <w:rPr>
          <w:rFonts w:cs="Arial"/>
          <w:b/>
          <w:szCs w:val="24"/>
        </w:rPr>
      </w:pPr>
    </w:p>
    <w:p w:rsidR="00B63024" w:rsidRPr="00925E28" w:rsidRDefault="00163A5B" w:rsidP="00925E28">
      <w:pPr>
        <w:pStyle w:val="Prrafodelista"/>
        <w:numPr>
          <w:ilvl w:val="0"/>
          <w:numId w:val="19"/>
        </w:numPr>
        <w:ind w:right="333"/>
        <w:jc w:val="both"/>
        <w:rPr>
          <w:rFonts w:cs="Arial"/>
          <w:b/>
          <w:szCs w:val="24"/>
        </w:rPr>
      </w:pPr>
      <w:r w:rsidRPr="00BD3A3F">
        <w:rPr>
          <w:rFonts w:cs="Arial"/>
          <w:b/>
          <w:szCs w:val="24"/>
        </w:rPr>
        <w:t>ALCANCE:</w:t>
      </w:r>
      <w:r w:rsidR="00FA2B88" w:rsidRPr="00BD3A3F">
        <w:rPr>
          <w:rFonts w:cs="Arial"/>
          <w:szCs w:val="24"/>
        </w:rPr>
        <w:t xml:space="preserve"> </w:t>
      </w:r>
      <w:r w:rsidR="009852A4">
        <w:rPr>
          <w:rFonts w:cs="Arial"/>
          <w:szCs w:val="24"/>
        </w:rPr>
        <w:t>A</w:t>
      </w:r>
      <w:r w:rsidR="00FA2B88" w:rsidRPr="00BD3A3F">
        <w:rPr>
          <w:rFonts w:cs="Arial"/>
          <w:szCs w:val="24"/>
        </w:rPr>
        <w:t>plica a todas las actividades re</w:t>
      </w:r>
      <w:r w:rsidR="00D93FE1" w:rsidRPr="00BD3A3F">
        <w:rPr>
          <w:rFonts w:cs="Arial"/>
          <w:szCs w:val="24"/>
        </w:rPr>
        <w:t xml:space="preserve">lacionadas con el </w:t>
      </w:r>
      <w:r w:rsidR="009852A4">
        <w:rPr>
          <w:rFonts w:cs="Arial"/>
          <w:szCs w:val="24"/>
        </w:rPr>
        <w:t xml:space="preserve">abastecimiento </w:t>
      </w:r>
      <w:r w:rsidR="00D93FE1" w:rsidRPr="00BD3A3F">
        <w:rPr>
          <w:rFonts w:cs="Arial"/>
          <w:szCs w:val="24"/>
        </w:rPr>
        <w:t xml:space="preserve"> de G.N.C.V</w:t>
      </w:r>
      <w:r w:rsidR="00EF5E2F" w:rsidRPr="00BD3A3F">
        <w:rPr>
          <w:rFonts w:cs="Arial"/>
          <w:szCs w:val="24"/>
        </w:rPr>
        <w:t xml:space="preserve"> </w:t>
      </w:r>
      <w:r w:rsidR="009852A4">
        <w:rPr>
          <w:rFonts w:cs="Arial"/>
          <w:szCs w:val="24"/>
        </w:rPr>
        <w:t>para Total Gas S.A</w:t>
      </w:r>
    </w:p>
    <w:p w:rsidR="00925E28" w:rsidRPr="00BD3A3F" w:rsidRDefault="00925E28" w:rsidP="00925E28">
      <w:pPr>
        <w:pStyle w:val="Prrafodelista"/>
        <w:ind w:left="360" w:right="333"/>
        <w:jc w:val="both"/>
        <w:rPr>
          <w:rFonts w:cs="Arial"/>
          <w:b/>
          <w:szCs w:val="24"/>
        </w:rPr>
      </w:pPr>
    </w:p>
    <w:p w:rsidR="00163A5B" w:rsidRDefault="00163A5B" w:rsidP="00BD3A3F">
      <w:pPr>
        <w:pStyle w:val="Prrafodelista"/>
        <w:numPr>
          <w:ilvl w:val="0"/>
          <w:numId w:val="19"/>
        </w:numPr>
        <w:spacing w:line="360" w:lineRule="auto"/>
        <w:ind w:right="333"/>
        <w:jc w:val="both"/>
        <w:rPr>
          <w:rFonts w:cs="Arial"/>
          <w:b/>
          <w:szCs w:val="24"/>
        </w:rPr>
      </w:pPr>
      <w:r w:rsidRPr="00BD3A3F">
        <w:rPr>
          <w:rFonts w:cs="Arial"/>
          <w:b/>
          <w:szCs w:val="24"/>
        </w:rPr>
        <w:t>DEFINICIONES:</w:t>
      </w:r>
    </w:p>
    <w:p w:rsidR="003D021E" w:rsidRDefault="003D021E" w:rsidP="003D021E">
      <w:pPr>
        <w:ind w:left="360" w:right="333"/>
        <w:jc w:val="both"/>
        <w:rPr>
          <w:rFonts w:cs="Arial"/>
          <w:b/>
          <w:szCs w:val="24"/>
        </w:rPr>
      </w:pPr>
    </w:p>
    <w:p w:rsidR="009852A4" w:rsidRDefault="009852A4" w:rsidP="003D021E">
      <w:pPr>
        <w:ind w:left="360" w:right="333"/>
        <w:jc w:val="both"/>
        <w:rPr>
          <w:rFonts w:cs="Arial"/>
          <w:szCs w:val="24"/>
        </w:rPr>
      </w:pPr>
      <w:r>
        <w:rPr>
          <w:rFonts w:cs="Arial"/>
          <w:b/>
          <w:szCs w:val="24"/>
        </w:rPr>
        <w:t xml:space="preserve">Compresor: </w:t>
      </w:r>
      <w:r w:rsidRPr="009852A4">
        <w:rPr>
          <w:rFonts w:cs="Arial"/>
          <w:szCs w:val="24"/>
        </w:rPr>
        <w:t>Dispositivo que comprime el gas natural de las tuberías para almacenarlo en un cilindro de gas comprimido para ser utilizado en un vehículo. El gas natural de las tuberías está presurizado entre 1/4 y 3 psi; un compresor oscilante puede comprimir el gas hasta 3,600 psi.</w:t>
      </w:r>
    </w:p>
    <w:p w:rsidR="003D021E" w:rsidRDefault="003D021E" w:rsidP="003D021E">
      <w:pPr>
        <w:shd w:val="clear" w:color="auto" w:fill="FFFFFF"/>
        <w:spacing w:line="195" w:lineRule="atLeast"/>
        <w:ind w:left="284"/>
        <w:rPr>
          <w:rFonts w:cs="Arial"/>
          <w:b/>
          <w:szCs w:val="24"/>
        </w:rPr>
      </w:pPr>
    </w:p>
    <w:p w:rsidR="003D021E" w:rsidRDefault="003D021E" w:rsidP="003D021E">
      <w:pPr>
        <w:shd w:val="clear" w:color="auto" w:fill="FFFFFF"/>
        <w:spacing w:line="195" w:lineRule="atLeast"/>
        <w:ind w:left="426"/>
        <w:rPr>
          <w:rFonts w:cs="Arial"/>
          <w:color w:val="333333"/>
          <w:sz w:val="21"/>
          <w:szCs w:val="21"/>
          <w:lang w:val="es-CO" w:eastAsia="es-CO"/>
        </w:rPr>
      </w:pPr>
      <w:r>
        <w:rPr>
          <w:rFonts w:cs="Arial"/>
          <w:b/>
          <w:szCs w:val="24"/>
        </w:rPr>
        <w:t xml:space="preserve">City </w:t>
      </w:r>
      <w:proofErr w:type="spellStart"/>
      <w:r>
        <w:rPr>
          <w:rFonts w:cs="Arial"/>
          <w:b/>
          <w:szCs w:val="24"/>
        </w:rPr>
        <w:t>Gate</w:t>
      </w:r>
      <w:proofErr w:type="spellEnd"/>
      <w:r w:rsidRPr="003D021E">
        <w:rPr>
          <w:rFonts w:cs="Arial"/>
          <w:szCs w:val="24"/>
        </w:rPr>
        <w:t xml:space="preserve">: Las plantas reguladoras o City Gates, reciben el gas y reducen su presión antes de que entren al sistema de distribución. Ahí mismo se le inyecta un </w:t>
      </w:r>
      <w:proofErr w:type="spellStart"/>
      <w:r w:rsidRPr="003D021E">
        <w:rPr>
          <w:rFonts w:cs="Arial"/>
          <w:szCs w:val="24"/>
        </w:rPr>
        <w:t>odorizante</w:t>
      </w:r>
      <w:proofErr w:type="spellEnd"/>
      <w:r w:rsidRPr="003D021E">
        <w:rPr>
          <w:rFonts w:cs="Arial"/>
          <w:szCs w:val="24"/>
        </w:rPr>
        <w:t xml:space="preserve"> al gas denominado mercaptano para que su presencia pueda ser detectada</w:t>
      </w:r>
      <w:r w:rsidRPr="003D021E">
        <w:rPr>
          <w:rFonts w:cs="Arial"/>
          <w:color w:val="333333"/>
          <w:sz w:val="21"/>
          <w:szCs w:val="21"/>
          <w:lang w:val="es-CO" w:eastAsia="es-CO"/>
        </w:rPr>
        <w:t>.</w:t>
      </w:r>
    </w:p>
    <w:p w:rsidR="003D021E" w:rsidRDefault="003D021E" w:rsidP="009852A4">
      <w:pPr>
        <w:spacing w:line="360" w:lineRule="auto"/>
        <w:ind w:left="360" w:right="333"/>
        <w:jc w:val="both"/>
        <w:rPr>
          <w:rFonts w:cs="Arial"/>
          <w:szCs w:val="24"/>
          <w:lang w:val="es-CO"/>
        </w:rPr>
      </w:pPr>
    </w:p>
    <w:p w:rsidR="006D1F6C" w:rsidRPr="006D1F6C" w:rsidRDefault="006D1F6C" w:rsidP="009852A4">
      <w:pPr>
        <w:spacing w:line="360" w:lineRule="auto"/>
        <w:ind w:left="360" w:right="333"/>
        <w:jc w:val="both"/>
        <w:rPr>
          <w:rFonts w:cs="Arial"/>
          <w:szCs w:val="24"/>
          <w:lang w:val="es-CO"/>
        </w:rPr>
      </w:pPr>
      <w:r>
        <w:rPr>
          <w:rFonts w:cs="Arial"/>
          <w:b/>
          <w:szCs w:val="24"/>
          <w:lang w:val="es-CO"/>
        </w:rPr>
        <w:t xml:space="preserve">Densidad: </w:t>
      </w:r>
      <w:r>
        <w:rPr>
          <w:rFonts w:cs="Arial"/>
          <w:szCs w:val="24"/>
          <w:lang w:val="es-CO"/>
        </w:rPr>
        <w:t>Para gases debe ser menor a uno modifica la cromatografía.</w:t>
      </w:r>
    </w:p>
    <w:p w:rsidR="003D021E" w:rsidRDefault="003D021E" w:rsidP="003D021E">
      <w:pPr>
        <w:ind w:left="360" w:right="333"/>
        <w:jc w:val="both"/>
        <w:rPr>
          <w:rFonts w:cs="Arial"/>
          <w:szCs w:val="24"/>
          <w:lang w:val="es-CO"/>
        </w:rPr>
      </w:pPr>
      <w:r>
        <w:rPr>
          <w:rFonts w:cs="Arial"/>
          <w:b/>
          <w:szCs w:val="24"/>
          <w:lang w:val="es-CO"/>
        </w:rPr>
        <w:t xml:space="preserve">Chiller: </w:t>
      </w:r>
      <w:r>
        <w:rPr>
          <w:rFonts w:cs="Arial"/>
          <w:szCs w:val="24"/>
          <w:lang w:val="es-CO"/>
        </w:rPr>
        <w:t xml:space="preserve">Es un aparato industrial que introduce </w:t>
      </w:r>
      <w:r w:rsidR="00956C6D">
        <w:rPr>
          <w:rFonts w:cs="Arial"/>
          <w:szCs w:val="24"/>
          <w:lang w:val="es-CO"/>
        </w:rPr>
        <w:t>agua fría</w:t>
      </w:r>
      <w:r>
        <w:rPr>
          <w:rFonts w:cs="Arial"/>
          <w:szCs w:val="24"/>
          <w:lang w:val="es-CO"/>
        </w:rPr>
        <w:t xml:space="preserve"> para el enfriamiento de procesos industriales</w:t>
      </w:r>
      <w:r w:rsidR="00956C6D">
        <w:rPr>
          <w:rFonts w:cs="Arial"/>
          <w:szCs w:val="24"/>
          <w:lang w:val="es-CO"/>
        </w:rPr>
        <w:t xml:space="preserve">. Debido al producto que se maneja  no se puede alcanzar el punto de congelación por lo que se utiliza agua </w:t>
      </w:r>
      <w:r w:rsidR="00CD5619">
        <w:rPr>
          <w:rFonts w:cs="Arial"/>
          <w:szCs w:val="24"/>
          <w:lang w:val="es-CO"/>
        </w:rPr>
        <w:t>más</w:t>
      </w:r>
      <w:r w:rsidR="00956C6D">
        <w:rPr>
          <w:rFonts w:cs="Arial"/>
          <w:szCs w:val="24"/>
          <w:lang w:val="es-CO"/>
        </w:rPr>
        <w:t xml:space="preserve"> anticongelante.</w:t>
      </w:r>
    </w:p>
    <w:p w:rsidR="003D021E" w:rsidRPr="003D021E" w:rsidRDefault="003D021E" w:rsidP="003D021E">
      <w:pPr>
        <w:ind w:left="360" w:right="333"/>
        <w:jc w:val="both"/>
        <w:rPr>
          <w:rFonts w:cs="Arial"/>
          <w:szCs w:val="24"/>
          <w:lang w:val="es-CO"/>
        </w:rPr>
      </w:pPr>
    </w:p>
    <w:p w:rsidR="003D021E" w:rsidRPr="003D021E" w:rsidRDefault="003D021E" w:rsidP="009852A4">
      <w:pPr>
        <w:spacing w:line="360" w:lineRule="auto"/>
        <w:ind w:left="360" w:right="333"/>
        <w:jc w:val="both"/>
        <w:rPr>
          <w:rFonts w:cs="Arial"/>
          <w:b/>
          <w:szCs w:val="24"/>
          <w:lang w:val="es-CO"/>
        </w:rPr>
      </w:pPr>
      <w:r>
        <w:rPr>
          <w:rFonts w:cs="Arial"/>
          <w:b/>
          <w:szCs w:val="24"/>
          <w:lang w:val="es-CO"/>
        </w:rPr>
        <w:t xml:space="preserve">Gasoducto: </w:t>
      </w:r>
      <w:r w:rsidRPr="003D021E">
        <w:rPr>
          <w:rFonts w:cs="Arial"/>
          <w:szCs w:val="24"/>
        </w:rPr>
        <w:t>Surte gas natural al domicilio</w:t>
      </w:r>
      <w:r>
        <w:rPr>
          <w:rFonts w:cs="Arial"/>
          <w:szCs w:val="24"/>
        </w:rPr>
        <w:t>.</w:t>
      </w:r>
    </w:p>
    <w:p w:rsidR="00D93FE1" w:rsidRPr="00EA4107" w:rsidRDefault="00D93FE1" w:rsidP="003D021E">
      <w:pPr>
        <w:ind w:left="360" w:right="333"/>
        <w:jc w:val="both"/>
        <w:rPr>
          <w:rFonts w:eastAsia="DFPOP1-SB" w:cs="Arial"/>
          <w:szCs w:val="24"/>
        </w:rPr>
      </w:pPr>
      <w:r w:rsidRPr="00EA4107">
        <w:rPr>
          <w:rFonts w:eastAsia="DFPOP1-SB" w:cs="Arial"/>
          <w:b/>
          <w:szCs w:val="24"/>
        </w:rPr>
        <w:t xml:space="preserve">Traslado interno </w:t>
      </w:r>
      <w:r w:rsidR="00B9347B">
        <w:rPr>
          <w:rFonts w:eastAsia="DFPOP1-SB" w:cs="Arial"/>
          <w:b/>
          <w:szCs w:val="24"/>
        </w:rPr>
        <w:t>NTG</w:t>
      </w:r>
      <w:r w:rsidRPr="00EA4107">
        <w:rPr>
          <w:rFonts w:eastAsia="DFPOP1-SB" w:cs="Arial"/>
          <w:b/>
          <w:szCs w:val="24"/>
        </w:rPr>
        <w:t xml:space="preserve">: </w:t>
      </w:r>
      <w:r w:rsidRPr="00EA4107">
        <w:rPr>
          <w:rFonts w:eastAsia="DFPOP1-SB" w:cs="Arial"/>
          <w:szCs w:val="24"/>
        </w:rPr>
        <w:t xml:space="preserve">registro sistematizado elaborado en el programa </w:t>
      </w:r>
      <w:r w:rsidR="00B9347B">
        <w:rPr>
          <w:rFonts w:eastAsia="DFPOP1-SB" w:cs="Arial"/>
          <w:szCs w:val="24"/>
        </w:rPr>
        <w:t>SIESA</w:t>
      </w:r>
      <w:r w:rsidRPr="00EA4107">
        <w:rPr>
          <w:rFonts w:eastAsia="DFPOP1-SB" w:cs="Arial"/>
          <w:szCs w:val="24"/>
        </w:rPr>
        <w:t xml:space="preserve">, para el </w:t>
      </w:r>
      <w:r w:rsidR="00925E28" w:rsidRPr="00EA4107">
        <w:rPr>
          <w:rFonts w:eastAsia="DFPOP1-SB" w:cs="Arial"/>
          <w:szCs w:val="24"/>
        </w:rPr>
        <w:t>enví</w:t>
      </w:r>
      <w:r w:rsidR="00925E28">
        <w:rPr>
          <w:rFonts w:eastAsia="DFPOP1-SB" w:cs="Arial"/>
          <w:szCs w:val="24"/>
        </w:rPr>
        <w:t>o</w:t>
      </w:r>
      <w:r w:rsidRPr="00EA4107">
        <w:rPr>
          <w:rFonts w:eastAsia="DFPOP1-SB" w:cs="Arial"/>
          <w:szCs w:val="24"/>
        </w:rPr>
        <w:t xml:space="preserve"> del producto a las EDS, este documento debe ser completamente diligenciado por el área de logística, </w:t>
      </w:r>
      <w:r w:rsidR="00B9347B">
        <w:rPr>
          <w:rFonts w:eastAsia="DFPOP1-SB" w:cs="Arial"/>
          <w:szCs w:val="24"/>
        </w:rPr>
        <w:t>el administrador o responsable de la EDS</w:t>
      </w:r>
      <w:r w:rsidRPr="00EA4107">
        <w:rPr>
          <w:rFonts w:eastAsia="DFPOP1-SB" w:cs="Arial"/>
          <w:szCs w:val="24"/>
        </w:rPr>
        <w:t xml:space="preserve"> y el conductor del vehículo para efecto del cobro posterior y las estadísticas requeridas por la organización.</w:t>
      </w:r>
      <w:r w:rsidR="007C73BA" w:rsidRPr="00EA4107">
        <w:rPr>
          <w:rFonts w:eastAsia="DFPOP1-SB" w:cs="Arial"/>
          <w:szCs w:val="24"/>
        </w:rPr>
        <w:t xml:space="preserve"> </w:t>
      </w:r>
    </w:p>
    <w:p w:rsidR="00925E28" w:rsidRDefault="00925E28" w:rsidP="00925E28">
      <w:pPr>
        <w:pStyle w:val="Prrafodelista"/>
        <w:ind w:left="360"/>
        <w:jc w:val="both"/>
        <w:rPr>
          <w:rFonts w:cs="Arial"/>
          <w:b/>
          <w:szCs w:val="24"/>
          <w:lang w:val="es-CO"/>
        </w:rPr>
      </w:pPr>
    </w:p>
    <w:p w:rsidR="00D93FE1" w:rsidRPr="00EA4107" w:rsidRDefault="00D93FE1" w:rsidP="00925E28">
      <w:pPr>
        <w:pStyle w:val="Prrafodelista"/>
        <w:ind w:left="360"/>
        <w:jc w:val="both"/>
        <w:rPr>
          <w:rFonts w:cs="Arial"/>
          <w:szCs w:val="24"/>
          <w:lang w:val="es-CO"/>
        </w:rPr>
      </w:pPr>
      <w:r w:rsidRPr="00EA4107">
        <w:rPr>
          <w:rFonts w:cs="Arial"/>
          <w:b/>
          <w:szCs w:val="24"/>
          <w:lang w:val="es-CO"/>
        </w:rPr>
        <w:t xml:space="preserve">Inventario: </w:t>
      </w:r>
      <w:r w:rsidRPr="00EA4107">
        <w:rPr>
          <w:rFonts w:cs="Arial"/>
          <w:szCs w:val="24"/>
          <w:lang w:val="es-CO"/>
        </w:rPr>
        <w:t>es una provisión</w:t>
      </w:r>
      <w:r w:rsidR="00E30AB0" w:rsidRPr="00EA4107">
        <w:rPr>
          <w:rFonts w:cs="Arial"/>
          <w:szCs w:val="24"/>
          <w:lang w:val="es-CO"/>
        </w:rPr>
        <w:t xml:space="preserve"> que se tiene </w:t>
      </w:r>
      <w:r w:rsidRPr="00EA4107">
        <w:rPr>
          <w:rFonts w:cs="Arial"/>
          <w:szCs w:val="24"/>
          <w:lang w:val="es-CO"/>
        </w:rPr>
        <w:t xml:space="preserve">de </w:t>
      </w:r>
      <w:r w:rsidR="00DC118F" w:rsidRPr="00EA4107">
        <w:rPr>
          <w:rFonts w:cs="Arial"/>
          <w:szCs w:val="24"/>
          <w:lang w:val="es-CO"/>
        </w:rPr>
        <w:t xml:space="preserve">gas comprimido vehicular, con el propósito de mantener </w:t>
      </w:r>
      <w:r w:rsidR="002A235C" w:rsidRPr="00EA4107">
        <w:rPr>
          <w:rFonts w:cs="Arial"/>
          <w:szCs w:val="24"/>
          <w:lang w:val="es-CO"/>
        </w:rPr>
        <w:t>la existencia de producto</w:t>
      </w:r>
      <w:r w:rsidR="00E30AB0" w:rsidRPr="00EA4107">
        <w:rPr>
          <w:rFonts w:cs="Arial"/>
          <w:szCs w:val="24"/>
          <w:lang w:val="es-CO"/>
        </w:rPr>
        <w:t xml:space="preserve"> a niveles deseados</w:t>
      </w:r>
      <w:r w:rsidR="0062290B" w:rsidRPr="00EA4107">
        <w:rPr>
          <w:rFonts w:cs="Arial"/>
          <w:szCs w:val="24"/>
          <w:lang w:val="es-CO"/>
        </w:rPr>
        <w:t>,</w:t>
      </w:r>
      <w:r w:rsidR="00E30AB0" w:rsidRPr="00EA4107">
        <w:rPr>
          <w:rFonts w:cs="Arial"/>
          <w:szCs w:val="24"/>
          <w:lang w:val="es-CO"/>
        </w:rPr>
        <w:t xml:space="preserve"> de tal forma que se logre satisfacer la demanda de los clientes.</w:t>
      </w:r>
    </w:p>
    <w:p w:rsidR="00925E28" w:rsidRDefault="00925E28" w:rsidP="00925E28">
      <w:pPr>
        <w:pStyle w:val="Prrafodelista"/>
        <w:ind w:left="360"/>
        <w:jc w:val="both"/>
        <w:rPr>
          <w:rFonts w:cs="Arial"/>
          <w:b/>
          <w:szCs w:val="24"/>
          <w:lang w:val="es-CO"/>
        </w:rPr>
      </w:pPr>
    </w:p>
    <w:p w:rsidR="0062290B" w:rsidRDefault="00BC59AB" w:rsidP="00925E28">
      <w:pPr>
        <w:pStyle w:val="Prrafodelista"/>
        <w:ind w:left="360"/>
        <w:jc w:val="both"/>
        <w:rPr>
          <w:rFonts w:cs="Arial"/>
          <w:szCs w:val="24"/>
        </w:rPr>
      </w:pPr>
      <w:r w:rsidRPr="00EA4107">
        <w:rPr>
          <w:rFonts w:cs="Arial"/>
          <w:b/>
          <w:szCs w:val="24"/>
          <w:lang w:val="es-CO"/>
        </w:rPr>
        <w:t xml:space="preserve">Nominación: </w:t>
      </w:r>
      <w:r w:rsidRPr="00EA4107">
        <w:rPr>
          <w:rFonts w:cs="Arial"/>
          <w:szCs w:val="24"/>
          <w:lang w:val="es-CO"/>
        </w:rPr>
        <w:t xml:space="preserve">Solicitud </w:t>
      </w:r>
      <w:r w:rsidRPr="00EA4107">
        <w:rPr>
          <w:rFonts w:cs="Arial"/>
          <w:szCs w:val="24"/>
        </w:rPr>
        <w:t xml:space="preserve">diaria de suministro de Gas, </w:t>
      </w:r>
      <w:r w:rsidR="00103A1F" w:rsidRPr="00EA4107">
        <w:rPr>
          <w:rFonts w:cs="Arial"/>
          <w:szCs w:val="24"/>
        </w:rPr>
        <w:t>en donde se registran las proyecciones de consumo diario de gas.</w:t>
      </w:r>
    </w:p>
    <w:p w:rsidR="003D021E" w:rsidRDefault="003D021E" w:rsidP="00925E28">
      <w:pPr>
        <w:pStyle w:val="Prrafodelista"/>
        <w:ind w:left="360"/>
        <w:jc w:val="both"/>
        <w:rPr>
          <w:rFonts w:cs="Arial"/>
          <w:szCs w:val="24"/>
        </w:rPr>
      </w:pPr>
    </w:p>
    <w:p w:rsidR="003D021E" w:rsidRDefault="003D021E" w:rsidP="00925E28">
      <w:pPr>
        <w:pStyle w:val="Prrafodelista"/>
        <w:ind w:left="360"/>
        <w:jc w:val="both"/>
        <w:rPr>
          <w:rFonts w:cs="Arial"/>
          <w:szCs w:val="24"/>
        </w:rPr>
      </w:pPr>
    </w:p>
    <w:p w:rsidR="003D021E" w:rsidRDefault="003D021E" w:rsidP="00925E28">
      <w:pPr>
        <w:pStyle w:val="Prrafodelista"/>
        <w:ind w:left="360"/>
        <w:jc w:val="both"/>
        <w:rPr>
          <w:rFonts w:cs="Arial"/>
          <w:szCs w:val="24"/>
        </w:rPr>
      </w:pPr>
    </w:p>
    <w:p w:rsidR="00EA7D36" w:rsidRDefault="00EA7D36" w:rsidP="00925E28">
      <w:pPr>
        <w:pStyle w:val="Prrafodelista"/>
        <w:ind w:left="360"/>
        <w:jc w:val="both"/>
        <w:rPr>
          <w:rFonts w:cs="Arial"/>
          <w:szCs w:val="24"/>
        </w:rPr>
      </w:pPr>
    </w:p>
    <w:p w:rsidR="00EA7D36" w:rsidRDefault="00EA7D36" w:rsidP="00925E28">
      <w:pPr>
        <w:pStyle w:val="Prrafodelista"/>
        <w:ind w:left="360"/>
        <w:jc w:val="both"/>
        <w:rPr>
          <w:rFonts w:cs="Arial"/>
          <w:szCs w:val="24"/>
        </w:rPr>
      </w:pPr>
    </w:p>
    <w:p w:rsidR="003D021E" w:rsidRDefault="003D021E" w:rsidP="00925E28">
      <w:pPr>
        <w:pStyle w:val="Prrafodelista"/>
        <w:ind w:left="360"/>
        <w:jc w:val="both"/>
        <w:rPr>
          <w:rFonts w:cs="Arial"/>
          <w:szCs w:val="24"/>
        </w:rPr>
      </w:pPr>
    </w:p>
    <w:p w:rsidR="00717872" w:rsidRPr="00891C1D" w:rsidRDefault="00EA4EC8" w:rsidP="00891C1D">
      <w:pPr>
        <w:pStyle w:val="Prrafodelista"/>
        <w:numPr>
          <w:ilvl w:val="0"/>
          <w:numId w:val="19"/>
        </w:numPr>
        <w:spacing w:line="360" w:lineRule="auto"/>
        <w:jc w:val="both"/>
        <w:rPr>
          <w:rStyle w:val="Hipervnculo"/>
          <w:rFonts w:cs="Arial"/>
          <w:b/>
          <w:sz w:val="20"/>
        </w:rPr>
      </w:pPr>
      <w:hyperlink r:id="rId9" w:history="1">
        <w:r w:rsidR="00525F38" w:rsidRPr="00891C1D">
          <w:rPr>
            <w:rStyle w:val="Hipervnculo"/>
            <w:rFonts w:cs="Arial"/>
            <w:b/>
            <w:sz w:val="20"/>
          </w:rPr>
          <w:t>DIAGRAMA DE FLUJO</w:t>
        </w:r>
      </w:hyperlink>
    </w:p>
    <w:tbl>
      <w:tblPr>
        <w:tblStyle w:val="Tablaconcuadrcula"/>
        <w:tblW w:w="0" w:type="auto"/>
        <w:tblLook w:val="04A0" w:firstRow="1" w:lastRow="0" w:firstColumn="1" w:lastColumn="0" w:noHBand="0" w:noVBand="1"/>
      </w:tblPr>
      <w:tblGrid>
        <w:gridCol w:w="10205"/>
      </w:tblGrid>
      <w:tr w:rsidR="006D1F6C" w:rsidTr="006D1F6C">
        <w:tc>
          <w:tcPr>
            <w:tcW w:w="10205" w:type="dxa"/>
          </w:tcPr>
          <w:p w:rsidR="006D1F6C" w:rsidRDefault="006D1F6C" w:rsidP="00891C1D">
            <w:pPr>
              <w:spacing w:line="360" w:lineRule="auto"/>
              <w:jc w:val="both"/>
              <w:rPr>
                <w:rFonts w:cs="Arial"/>
                <w:b/>
                <w:sz w:val="20"/>
              </w:rPr>
            </w:pPr>
            <w:r>
              <w:rPr>
                <w:rFonts w:cs="Arial"/>
                <w:b/>
                <w:sz w:val="20"/>
              </w:rPr>
              <w:t xml:space="preserve">PROCESO DE ABASTECIMIENTO </w:t>
            </w:r>
          </w:p>
        </w:tc>
      </w:tr>
      <w:tr w:rsidR="006D1F6C" w:rsidTr="00EA7D36">
        <w:trPr>
          <w:trHeight w:val="9104"/>
        </w:trPr>
        <w:tc>
          <w:tcPr>
            <w:tcW w:w="10205" w:type="dxa"/>
          </w:tcPr>
          <w:p w:rsidR="006D1F6C" w:rsidRDefault="006D1F6C" w:rsidP="00891C1D">
            <w:pPr>
              <w:spacing w:line="360" w:lineRule="auto"/>
              <w:jc w:val="both"/>
              <w:rPr>
                <w:rFonts w:cs="Arial"/>
                <w:b/>
                <w:sz w:val="20"/>
              </w:rPr>
            </w:pPr>
            <w:r>
              <w:rPr>
                <w:rFonts w:cs="Arial"/>
                <w:b/>
                <w:noProof/>
                <w:sz w:val="20"/>
                <w:lang w:val="es-CO" w:eastAsia="es-CO"/>
              </w:rPr>
              <mc:AlternateContent>
                <mc:Choice Requires="wps">
                  <w:drawing>
                    <wp:anchor distT="0" distB="0" distL="114300" distR="114300" simplePos="0" relativeHeight="251664384" behindDoc="0" locked="0" layoutInCell="1" allowOverlap="1" wp14:anchorId="0704E2C8" wp14:editId="617CD68A">
                      <wp:simplePos x="0" y="0"/>
                      <wp:positionH relativeFrom="column">
                        <wp:posOffset>-3117</wp:posOffset>
                      </wp:positionH>
                      <wp:positionV relativeFrom="paragraph">
                        <wp:posOffset>98598</wp:posOffset>
                      </wp:positionV>
                      <wp:extent cx="6068291" cy="5507182"/>
                      <wp:effectExtent l="0" t="0" r="27940" b="17780"/>
                      <wp:wrapNone/>
                      <wp:docPr id="21" name="21 Cuadro de texto"/>
                      <wp:cNvGraphicFramePr/>
                      <a:graphic xmlns:a="http://schemas.openxmlformats.org/drawingml/2006/main">
                        <a:graphicData uri="http://schemas.microsoft.com/office/word/2010/wordprocessingShape">
                          <wps:wsp>
                            <wps:cNvSpPr txBox="1"/>
                            <wps:spPr>
                              <a:xfrm>
                                <a:off x="0" y="0"/>
                                <a:ext cx="6068291" cy="5507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823" w:rsidRPr="00E14823" w:rsidRDefault="006D1F6C" w:rsidP="00956C6D">
                                  <w:pPr>
                                    <w:ind w:firstLine="708"/>
                                    <w:rPr>
                                      <w:b/>
                                      <w:lang w:val="es-CO"/>
                                    </w:rPr>
                                  </w:pPr>
                                  <w:r w:rsidRPr="00E14823">
                                    <w:rPr>
                                      <w:b/>
                                      <w:lang w:val="es-CO"/>
                                    </w:rPr>
                                    <w:t>ORIGEN</w:t>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Pr="00E14823" w:rsidRDefault="00E14823" w:rsidP="00956C6D">
                                  <w:pPr>
                                    <w:ind w:firstLine="708"/>
                                    <w:rPr>
                                      <w:b/>
                                      <w:lang w:val="es-CO"/>
                                    </w:rPr>
                                  </w:pPr>
                                </w:p>
                                <w:p w:rsidR="006D1F6C" w:rsidRPr="00E14823" w:rsidRDefault="00956C6D" w:rsidP="00956C6D">
                                  <w:pPr>
                                    <w:ind w:firstLine="708"/>
                                    <w:rPr>
                                      <w:b/>
                                      <w:lang w:val="es-CO"/>
                                    </w:rPr>
                                  </w:pPr>
                                  <w:r w:rsidRPr="00E14823">
                                    <w:rPr>
                                      <w:b/>
                                      <w:lang w:val="es-CO"/>
                                    </w:rPr>
                                    <w:t>DESTINO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1 Cuadro de texto" o:spid="_x0000_s1026" type="#_x0000_t202" style="position:absolute;left:0;text-align:left;margin-left:-.25pt;margin-top:7.75pt;width:477.8pt;height:4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" fillcolor="white [3201]" strokeweight=".5pt">
                      <v:textbox>
                        <w:txbxContent>
                          <w:p w:rsidR="00E14823" w:rsidRPr="00E14823" w:rsidRDefault="006D1F6C" w:rsidP="00956C6D">
                            <w:pPr>
                              <w:ind w:firstLine="708"/>
                              <w:rPr>
                                <w:b/>
                                <w:lang w:val="es-CO"/>
                              </w:rPr>
                            </w:pPr>
                            <w:r w:rsidRPr="00E14823">
                              <w:rPr>
                                <w:b/>
                                <w:lang w:val="es-CO"/>
                              </w:rPr>
                              <w:t>ORIGEN</w:t>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r w:rsidR="00956C6D" w:rsidRPr="00E14823">
                              <w:rPr>
                                <w:b/>
                                <w:lang w:val="es-CO"/>
                              </w:rPr>
                              <w:tab/>
                            </w: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Default="00E14823" w:rsidP="00956C6D">
                            <w:pPr>
                              <w:ind w:firstLine="708"/>
                              <w:rPr>
                                <w:lang w:val="es-CO"/>
                              </w:rPr>
                            </w:pPr>
                          </w:p>
                          <w:p w:rsidR="00E14823" w:rsidRPr="00E14823" w:rsidRDefault="00E14823" w:rsidP="00956C6D">
                            <w:pPr>
                              <w:ind w:firstLine="708"/>
                              <w:rPr>
                                <w:b/>
                                <w:lang w:val="es-CO"/>
                              </w:rPr>
                            </w:pPr>
                          </w:p>
                          <w:p w:rsidR="006D1F6C" w:rsidRPr="00E14823" w:rsidRDefault="00956C6D" w:rsidP="00956C6D">
                            <w:pPr>
                              <w:ind w:firstLine="708"/>
                              <w:rPr>
                                <w:b/>
                                <w:lang w:val="es-CO"/>
                              </w:rPr>
                            </w:pPr>
                            <w:r w:rsidRPr="00E14823">
                              <w:rPr>
                                <w:b/>
                                <w:lang w:val="es-CO"/>
                              </w:rPr>
                              <w:t>DESTINO</w:t>
                            </w:r>
                          </w:p>
                        </w:txbxContent>
                      </v:textbox>
                    </v:shape>
                  </w:pict>
                </mc:Fallback>
              </mc:AlternateContent>
            </w:r>
          </w:p>
          <w:p w:rsidR="006D1F6C" w:rsidRDefault="006D1F6C" w:rsidP="00891C1D">
            <w:pPr>
              <w:spacing w:line="360" w:lineRule="auto"/>
              <w:jc w:val="both"/>
              <w:rPr>
                <w:rFonts w:cs="Arial"/>
                <w:b/>
                <w:sz w:val="20"/>
              </w:rPr>
            </w:pPr>
          </w:p>
          <w:p w:rsidR="006D1F6C" w:rsidRDefault="00E14823" w:rsidP="00891C1D">
            <w:pPr>
              <w:spacing w:line="360" w:lineRule="auto"/>
              <w:jc w:val="both"/>
              <w:rPr>
                <w:rFonts w:cs="Arial"/>
                <w:b/>
                <w:sz w:val="20"/>
              </w:rPr>
            </w:pPr>
            <w:r>
              <w:rPr>
                <w:rFonts w:cs="Arial"/>
                <w:b/>
                <w:noProof/>
                <w:sz w:val="20"/>
                <w:lang w:val="es-CO" w:eastAsia="es-CO"/>
              </w:rPr>
              <mc:AlternateContent>
                <mc:Choice Requires="wps">
                  <w:drawing>
                    <wp:anchor distT="0" distB="0" distL="114300" distR="114300" simplePos="0" relativeHeight="251669504" behindDoc="0" locked="0" layoutInCell="1" allowOverlap="1" wp14:anchorId="0D3F5BB4" wp14:editId="52ADCDA0">
                      <wp:simplePos x="0" y="0"/>
                      <wp:positionH relativeFrom="column">
                        <wp:posOffset>3623310</wp:posOffset>
                      </wp:positionH>
                      <wp:positionV relativeFrom="paragraph">
                        <wp:posOffset>55245</wp:posOffset>
                      </wp:positionV>
                      <wp:extent cx="2306320" cy="716915"/>
                      <wp:effectExtent l="0" t="0" r="17780" b="26035"/>
                      <wp:wrapNone/>
                      <wp:docPr id="28" name="28 Rectángulo"/>
                      <wp:cNvGraphicFramePr/>
                      <a:graphic xmlns:a="http://schemas.openxmlformats.org/drawingml/2006/main">
                        <a:graphicData uri="http://schemas.microsoft.com/office/word/2010/wordprocessingShape">
                          <wps:wsp>
                            <wps:cNvSpPr/>
                            <wps:spPr>
                              <a:xfrm>
                                <a:off x="0" y="0"/>
                                <a:ext cx="2306320" cy="716915"/>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Default="006D1F6C" w:rsidP="006D1F6C">
                                  <w:pPr>
                                    <w:jc w:val="center"/>
                                    <w:rPr>
                                      <w:sz w:val="22"/>
                                      <w:lang w:val="es-CO"/>
                                    </w:rPr>
                                  </w:pPr>
                                  <w:r>
                                    <w:rPr>
                                      <w:sz w:val="22"/>
                                      <w:lang w:val="es-CO"/>
                                    </w:rPr>
                                    <w:t>ERM</w:t>
                                  </w:r>
                                </w:p>
                                <w:p w:rsidR="00956C6D" w:rsidRPr="006D1F6C" w:rsidRDefault="00956C6D" w:rsidP="006D1F6C">
                                  <w:pPr>
                                    <w:jc w:val="center"/>
                                    <w:rPr>
                                      <w:sz w:val="22"/>
                                      <w:lang w:val="es-CO"/>
                                    </w:rPr>
                                  </w:pPr>
                                  <w:r>
                                    <w:rPr>
                                      <w:sz w:val="22"/>
                                      <w:lang w:val="es-CO"/>
                                    </w:rPr>
                                    <w:t>Estación de Regulación y Medición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27" style="position:absolute;left:0;text-align:left;margin-left:285.3pt;margin-top:4.35pt;width:181.6pt;height:5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" fillcolor="white [3201]" strokecolor="#9bbb59 [3206]" strokeweight="2pt">
                      <v:textbox>
                        <w:txbxContent>
                          <w:p w:rsidR="006D1F6C" w:rsidRDefault="006D1F6C" w:rsidP="006D1F6C">
                            <w:pPr>
                              <w:jc w:val="center"/>
                              <w:rPr>
                                <w:sz w:val="22"/>
                                <w:lang w:val="es-CO"/>
                              </w:rPr>
                            </w:pPr>
                            <w:r>
                              <w:rPr>
                                <w:sz w:val="22"/>
                                <w:lang w:val="es-CO"/>
                              </w:rPr>
                              <w:t>ERM</w:t>
                            </w:r>
                          </w:p>
                          <w:p w:rsidR="00956C6D" w:rsidRPr="006D1F6C" w:rsidRDefault="00956C6D" w:rsidP="006D1F6C">
                            <w:pPr>
                              <w:jc w:val="center"/>
                              <w:rPr>
                                <w:sz w:val="22"/>
                                <w:lang w:val="es-CO"/>
                              </w:rPr>
                            </w:pPr>
                            <w:r>
                              <w:rPr>
                                <w:sz w:val="22"/>
                                <w:lang w:val="es-CO"/>
                              </w:rPr>
                              <w:t>Estación de Regulación y Medición</w:t>
                            </w:r>
                          </w:p>
                        </w:txbxContent>
                      </v:textbox>
                    </v:rect>
                  </w:pict>
                </mc:Fallback>
              </mc:AlternateContent>
            </w:r>
            <w:r>
              <w:rPr>
                <w:rFonts w:cs="Arial"/>
                <w:b/>
                <w:noProof/>
                <w:sz w:val="20"/>
                <w:lang w:val="es-CO" w:eastAsia="es-CO"/>
              </w:rPr>
              <mc:AlternateContent>
                <mc:Choice Requires="wps">
                  <w:drawing>
                    <wp:anchor distT="0" distB="0" distL="114300" distR="114300" simplePos="0" relativeHeight="251667456" behindDoc="0" locked="0" layoutInCell="1" allowOverlap="1" wp14:anchorId="70B646AB" wp14:editId="1BC1FC45">
                      <wp:simplePos x="0" y="0"/>
                      <wp:positionH relativeFrom="column">
                        <wp:posOffset>1794510</wp:posOffset>
                      </wp:positionH>
                      <wp:positionV relativeFrom="paragraph">
                        <wp:posOffset>55303</wp:posOffset>
                      </wp:positionV>
                      <wp:extent cx="1174115" cy="716915"/>
                      <wp:effectExtent l="0" t="0" r="26035" b="26035"/>
                      <wp:wrapNone/>
                      <wp:docPr id="25" name="25 Rectángulo"/>
                      <wp:cNvGraphicFramePr/>
                      <a:graphic xmlns:a="http://schemas.openxmlformats.org/drawingml/2006/main">
                        <a:graphicData uri="http://schemas.microsoft.com/office/word/2010/wordprocessingShape">
                          <wps:wsp>
                            <wps:cNvSpPr/>
                            <wps:spPr>
                              <a:xfrm>
                                <a:off x="0" y="0"/>
                                <a:ext cx="1174115" cy="716915"/>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Pr="006D1F6C" w:rsidRDefault="006D1F6C" w:rsidP="006D1F6C">
                                  <w:pPr>
                                    <w:jc w:val="center"/>
                                    <w:rPr>
                                      <w:sz w:val="22"/>
                                      <w:lang w:val="es-CO"/>
                                    </w:rPr>
                                  </w:pPr>
                                  <w:r>
                                    <w:rPr>
                                      <w:sz w:val="22"/>
                                      <w:lang w:val="es-CO"/>
                                    </w:rPr>
                                    <w:t>CITY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 Rectángulo" o:spid="_x0000_s1028" style="position:absolute;left:0;text-align:left;margin-left:141.3pt;margin-top:4.35pt;width:92.45pt;height:5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" fillcolor="white [3201]" strokecolor="#9bbb59 [3206]" strokeweight="2pt">
                      <v:textbox>
                        <w:txbxContent>
                          <w:p w:rsidR="006D1F6C" w:rsidRPr="006D1F6C" w:rsidRDefault="006D1F6C" w:rsidP="006D1F6C">
                            <w:pPr>
                              <w:jc w:val="center"/>
                              <w:rPr>
                                <w:sz w:val="22"/>
                                <w:lang w:val="es-CO"/>
                              </w:rPr>
                            </w:pPr>
                            <w:r>
                              <w:rPr>
                                <w:sz w:val="22"/>
                                <w:lang w:val="es-CO"/>
                              </w:rPr>
                              <w:t>CITY GATE</w:t>
                            </w:r>
                          </w:p>
                        </w:txbxContent>
                      </v:textbox>
                    </v:rect>
                  </w:pict>
                </mc:Fallback>
              </mc:AlternateContent>
            </w:r>
            <w:r w:rsidR="00956C6D">
              <w:rPr>
                <w:rFonts w:cs="Arial"/>
                <w:b/>
                <w:noProof/>
                <w:sz w:val="20"/>
                <w:lang w:val="es-CO" w:eastAsia="es-CO"/>
              </w:rPr>
              <mc:AlternateContent>
                <mc:Choice Requires="wps">
                  <w:drawing>
                    <wp:anchor distT="0" distB="0" distL="114300" distR="114300" simplePos="0" relativeHeight="251665408" behindDoc="0" locked="0" layoutInCell="1" allowOverlap="1" wp14:anchorId="7BF79723" wp14:editId="646E2322">
                      <wp:simplePos x="0" y="0"/>
                      <wp:positionH relativeFrom="column">
                        <wp:posOffset>235585</wp:posOffset>
                      </wp:positionH>
                      <wp:positionV relativeFrom="paragraph">
                        <wp:posOffset>53975</wp:posOffset>
                      </wp:positionV>
                      <wp:extent cx="1174115" cy="716915"/>
                      <wp:effectExtent l="0" t="0" r="26035" b="26035"/>
                      <wp:wrapNone/>
                      <wp:docPr id="22" name="22 Rectángulo"/>
                      <wp:cNvGraphicFramePr/>
                      <a:graphic xmlns:a="http://schemas.openxmlformats.org/drawingml/2006/main">
                        <a:graphicData uri="http://schemas.microsoft.com/office/word/2010/wordprocessingShape">
                          <wps:wsp>
                            <wps:cNvSpPr/>
                            <wps:spPr>
                              <a:xfrm>
                                <a:off x="0" y="0"/>
                                <a:ext cx="1174115" cy="716915"/>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Default="006D1F6C" w:rsidP="006D1F6C">
                                  <w:pPr>
                                    <w:jc w:val="center"/>
                                    <w:rPr>
                                      <w:sz w:val="22"/>
                                      <w:lang w:val="es-CO"/>
                                    </w:rPr>
                                  </w:pPr>
                                  <w:r w:rsidRPr="006D1F6C">
                                    <w:rPr>
                                      <w:sz w:val="22"/>
                                      <w:lang w:val="es-CO"/>
                                    </w:rPr>
                                    <w:t>GASODUCTO</w:t>
                                  </w:r>
                                </w:p>
                                <w:p w:rsidR="00956C6D" w:rsidRPr="006D1F6C" w:rsidRDefault="00956C6D" w:rsidP="006D1F6C">
                                  <w:pPr>
                                    <w:jc w:val="center"/>
                                    <w:rPr>
                                      <w:sz w:val="22"/>
                                      <w:lang w:val="es-CO"/>
                                    </w:rPr>
                                  </w:pPr>
                                  <w:r>
                                    <w:rPr>
                                      <w:sz w:val="22"/>
                                      <w:lang w:val="es-CO"/>
                                    </w:rPr>
                                    <w:t xml:space="preserve">800 LB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 Rectángulo" o:spid="_x0000_s1029" style="position:absolute;left:0;text-align:left;margin-left:18.55pt;margin-top:4.25pt;width:92.45pt;height:56.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" fillcolor="white [3201]" strokecolor="#9bbb59 [3206]" strokeweight="2pt">
                      <v:textbox>
                        <w:txbxContent>
                          <w:p w:rsidR="006D1F6C" w:rsidRDefault="006D1F6C" w:rsidP="006D1F6C">
                            <w:pPr>
                              <w:jc w:val="center"/>
                              <w:rPr>
                                <w:sz w:val="22"/>
                                <w:lang w:val="es-CO"/>
                              </w:rPr>
                            </w:pPr>
                            <w:r w:rsidRPr="006D1F6C">
                              <w:rPr>
                                <w:sz w:val="22"/>
                                <w:lang w:val="es-CO"/>
                              </w:rPr>
                              <w:t>GASODUCTO</w:t>
                            </w:r>
                          </w:p>
                          <w:p w:rsidR="00956C6D" w:rsidRPr="006D1F6C" w:rsidRDefault="00956C6D" w:rsidP="006D1F6C">
                            <w:pPr>
                              <w:jc w:val="center"/>
                              <w:rPr>
                                <w:sz w:val="22"/>
                                <w:lang w:val="es-CO"/>
                              </w:rPr>
                            </w:pPr>
                            <w:r>
                              <w:rPr>
                                <w:sz w:val="22"/>
                                <w:lang w:val="es-CO"/>
                              </w:rPr>
                              <w:t xml:space="preserve">800 LB </w:t>
                            </w:r>
                          </w:p>
                        </w:txbxContent>
                      </v:textbox>
                    </v:rect>
                  </w:pict>
                </mc:Fallback>
              </mc:AlternateContent>
            </w:r>
          </w:p>
          <w:p w:rsidR="006D1F6C" w:rsidRDefault="00EA7D36" w:rsidP="00891C1D">
            <w:pPr>
              <w:spacing w:line="360" w:lineRule="auto"/>
              <w:jc w:val="both"/>
              <w:rPr>
                <w:rFonts w:cs="Arial"/>
                <w:b/>
                <w:sz w:val="20"/>
              </w:rPr>
            </w:pPr>
            <w:r>
              <w:rPr>
                <w:rFonts w:cs="Arial"/>
                <w:b/>
                <w:noProof/>
                <w:sz w:val="20"/>
                <w:lang w:val="es-CO" w:eastAsia="es-CO"/>
              </w:rPr>
              <mc:AlternateContent>
                <mc:Choice Requires="wps">
                  <w:drawing>
                    <wp:anchor distT="0" distB="0" distL="114300" distR="114300" simplePos="0" relativeHeight="251693056" behindDoc="0" locked="0" layoutInCell="1" allowOverlap="1" wp14:anchorId="7046AE48" wp14:editId="629905AD">
                      <wp:simplePos x="0" y="0"/>
                      <wp:positionH relativeFrom="column">
                        <wp:posOffset>3248025</wp:posOffset>
                      </wp:positionH>
                      <wp:positionV relativeFrom="paragraph">
                        <wp:posOffset>3752215</wp:posOffset>
                      </wp:positionV>
                      <wp:extent cx="208280" cy="165735"/>
                      <wp:effectExtent l="0" t="19050" r="39370" b="43815"/>
                      <wp:wrapNone/>
                      <wp:docPr id="60" name="60 Flecha derecha"/>
                      <wp:cNvGraphicFramePr/>
                      <a:graphic xmlns:a="http://schemas.openxmlformats.org/drawingml/2006/main">
                        <a:graphicData uri="http://schemas.microsoft.com/office/word/2010/wordprocessingShape">
                          <wps:wsp>
                            <wps:cNvSpPr/>
                            <wps:spPr>
                              <a:xfrm>
                                <a:off x="0" y="0"/>
                                <a:ext cx="208280" cy="1657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0 Flecha derecha" o:spid="_x0000_s1026" type="#_x0000_t13" style="position:absolute;margin-left:255.75pt;margin-top:295.45pt;width:16.4pt;height:13.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" adj="13006" fillcolor="#4f81bd [3204]" strokecolor="#243f60 [1604]" strokeweight="2pt"/>
                  </w:pict>
                </mc:Fallback>
              </mc:AlternateContent>
            </w:r>
            <w:r>
              <w:rPr>
                <w:rFonts w:cs="Arial"/>
                <w:b/>
                <w:noProof/>
                <w:sz w:val="20"/>
                <w:lang w:val="es-CO" w:eastAsia="es-CO"/>
              </w:rPr>
              <mc:AlternateContent>
                <mc:Choice Requires="wps">
                  <w:drawing>
                    <wp:anchor distT="0" distB="0" distL="114300" distR="114300" simplePos="0" relativeHeight="251692032" behindDoc="0" locked="0" layoutInCell="1" allowOverlap="1" wp14:anchorId="237BB210" wp14:editId="5B6ADF16">
                      <wp:simplePos x="0" y="0"/>
                      <wp:positionH relativeFrom="column">
                        <wp:posOffset>1742151</wp:posOffset>
                      </wp:positionH>
                      <wp:positionV relativeFrom="paragraph">
                        <wp:posOffset>3856009</wp:posOffset>
                      </wp:positionV>
                      <wp:extent cx="176530" cy="165735"/>
                      <wp:effectExtent l="0" t="19050" r="33020" b="43815"/>
                      <wp:wrapNone/>
                      <wp:docPr id="59" name="59 Flecha derecha"/>
                      <wp:cNvGraphicFramePr/>
                      <a:graphic xmlns:a="http://schemas.openxmlformats.org/drawingml/2006/main">
                        <a:graphicData uri="http://schemas.microsoft.com/office/word/2010/wordprocessingShape">
                          <wps:wsp>
                            <wps:cNvSpPr/>
                            <wps:spPr>
                              <a:xfrm>
                                <a:off x="0" y="0"/>
                                <a:ext cx="176530" cy="1657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D36" w:rsidRDefault="00EA7D36" w:rsidP="00EA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9 Flecha derecha" o:spid="_x0000_s1030" type="#_x0000_t13" style="position:absolute;left:0;text-align:left;margin-left:137.2pt;margin-top:303.6pt;width:13.9pt;height:13.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" adj="11460" fillcolor="#4f81bd [3204]" strokecolor="#243f60 [1604]" strokeweight="2pt">
                      <v:textbox>
                        <w:txbxContent>
                          <w:p w:rsidR="00EA7D36" w:rsidRDefault="00EA7D36" w:rsidP="00EA7D36">
                            <w:pPr>
                              <w:jc w:val="center"/>
                            </w:pPr>
                          </w:p>
                        </w:txbxContent>
                      </v:textbox>
                    </v:shape>
                  </w:pict>
                </mc:Fallback>
              </mc:AlternateContent>
            </w:r>
            <w:r>
              <w:rPr>
                <w:rFonts w:cs="Arial"/>
                <w:b/>
                <w:noProof/>
                <w:sz w:val="20"/>
                <w:lang w:val="es-CO" w:eastAsia="es-CO"/>
              </w:rPr>
              <mc:AlternateContent>
                <mc:Choice Requires="wps">
                  <w:drawing>
                    <wp:anchor distT="0" distB="0" distL="114300" distR="114300" simplePos="0" relativeHeight="251691008" behindDoc="0" locked="0" layoutInCell="1" allowOverlap="1" wp14:anchorId="2DFD2F94" wp14:editId="6516F969">
                      <wp:simplePos x="0" y="0"/>
                      <wp:positionH relativeFrom="column">
                        <wp:posOffset>3757930</wp:posOffset>
                      </wp:positionH>
                      <wp:positionV relativeFrom="paragraph">
                        <wp:posOffset>3379470</wp:posOffset>
                      </wp:positionV>
                      <wp:extent cx="1174115" cy="1184275"/>
                      <wp:effectExtent l="0" t="0" r="26035" b="15875"/>
                      <wp:wrapNone/>
                      <wp:docPr id="58" name="58 Rectángulo"/>
                      <wp:cNvGraphicFramePr/>
                      <a:graphic xmlns:a="http://schemas.openxmlformats.org/drawingml/2006/main">
                        <a:graphicData uri="http://schemas.microsoft.com/office/word/2010/wordprocessingShape">
                          <wps:wsp>
                            <wps:cNvSpPr/>
                            <wps:spPr>
                              <a:xfrm>
                                <a:off x="0" y="0"/>
                                <a:ext cx="1174115" cy="1184275"/>
                              </a:xfrm>
                              <a:prstGeom prst="rect">
                                <a:avLst/>
                              </a:prstGeom>
                            </wps:spPr>
                            <wps:style>
                              <a:lnRef idx="2">
                                <a:schemeClr val="accent3"/>
                              </a:lnRef>
                              <a:fillRef idx="1">
                                <a:schemeClr val="lt1"/>
                              </a:fillRef>
                              <a:effectRef idx="0">
                                <a:schemeClr val="accent3"/>
                              </a:effectRef>
                              <a:fontRef idx="minor">
                                <a:schemeClr val="dk1"/>
                              </a:fontRef>
                            </wps:style>
                            <wps:txbx>
                              <w:txbxContent>
                                <w:p w:rsidR="00E14823" w:rsidRPr="006D1F6C" w:rsidRDefault="00E14823" w:rsidP="00E14823">
                                  <w:pPr>
                                    <w:jc w:val="center"/>
                                    <w:rPr>
                                      <w:sz w:val="22"/>
                                      <w:lang w:val="es-CO"/>
                                    </w:rPr>
                                  </w:pPr>
                                  <w:r>
                                    <w:rPr>
                                      <w:sz w:val="22"/>
                                      <w:lang w:val="es-CO"/>
                                    </w:rPr>
                                    <w:t xml:space="preserve">SURTIDORES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8 Rectángulo" o:spid="_x0000_s1031" style="position:absolute;left:0;text-align:left;margin-left:295.9pt;margin-top:266.1pt;width:92.45pt;height:9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" fillcolor="white [3201]" strokecolor="#9bbb59 [3206]" strokeweight="2pt">
                      <v:textbox>
                        <w:txbxContent>
                          <w:p w:rsidR="00E14823" w:rsidRPr="006D1F6C" w:rsidRDefault="00E14823" w:rsidP="00E14823">
                            <w:pPr>
                              <w:jc w:val="center"/>
                              <w:rPr>
                                <w:sz w:val="22"/>
                                <w:lang w:val="es-CO"/>
                              </w:rPr>
                            </w:pPr>
                            <w:r>
                              <w:rPr>
                                <w:sz w:val="22"/>
                                <w:lang w:val="es-CO"/>
                              </w:rPr>
                              <w:t xml:space="preserve">SURTIDORES </w:t>
                            </w:r>
                          </w:p>
                        </w:txbxContent>
                      </v:textbox>
                    </v:rect>
                  </w:pict>
                </mc:Fallback>
              </mc:AlternateContent>
            </w:r>
            <w:r>
              <w:rPr>
                <w:rFonts w:cs="Arial"/>
                <w:b/>
                <w:noProof/>
                <w:sz w:val="20"/>
                <w:lang w:val="es-CO" w:eastAsia="es-CO"/>
              </w:rPr>
              <mc:AlternateContent>
                <mc:Choice Requires="wps">
                  <w:drawing>
                    <wp:anchor distT="0" distB="0" distL="114300" distR="114300" simplePos="0" relativeHeight="251688960" behindDoc="0" locked="0" layoutInCell="1" allowOverlap="1" wp14:anchorId="3D6B1746" wp14:editId="5068A202">
                      <wp:simplePos x="0" y="0"/>
                      <wp:positionH relativeFrom="column">
                        <wp:posOffset>1950085</wp:posOffset>
                      </wp:positionH>
                      <wp:positionV relativeFrom="paragraph">
                        <wp:posOffset>3379470</wp:posOffset>
                      </wp:positionV>
                      <wp:extent cx="1174115" cy="1184275"/>
                      <wp:effectExtent l="0" t="0" r="26035" b="15875"/>
                      <wp:wrapNone/>
                      <wp:docPr id="57" name="57 Rectángulo"/>
                      <wp:cNvGraphicFramePr/>
                      <a:graphic xmlns:a="http://schemas.openxmlformats.org/drawingml/2006/main">
                        <a:graphicData uri="http://schemas.microsoft.com/office/word/2010/wordprocessingShape">
                          <wps:wsp>
                            <wps:cNvSpPr/>
                            <wps:spPr>
                              <a:xfrm>
                                <a:off x="0" y="0"/>
                                <a:ext cx="1174115" cy="1184275"/>
                              </a:xfrm>
                              <a:prstGeom prst="rect">
                                <a:avLst/>
                              </a:prstGeom>
                            </wps:spPr>
                            <wps:style>
                              <a:lnRef idx="2">
                                <a:schemeClr val="accent3"/>
                              </a:lnRef>
                              <a:fillRef idx="1">
                                <a:schemeClr val="lt1"/>
                              </a:fillRef>
                              <a:effectRef idx="0">
                                <a:schemeClr val="accent3"/>
                              </a:effectRef>
                              <a:fontRef idx="minor">
                                <a:schemeClr val="dk1"/>
                              </a:fontRef>
                            </wps:style>
                            <wps:txbx>
                              <w:txbxContent>
                                <w:p w:rsidR="00E14823" w:rsidRDefault="00E14823" w:rsidP="00E14823">
                                  <w:pPr>
                                    <w:jc w:val="center"/>
                                    <w:rPr>
                                      <w:sz w:val="22"/>
                                      <w:lang w:val="es-CO"/>
                                    </w:rPr>
                                  </w:pPr>
                                  <w:r>
                                    <w:rPr>
                                      <w:sz w:val="22"/>
                                      <w:lang w:val="es-CO"/>
                                    </w:rPr>
                                    <w:t>COMPRESOR</w:t>
                                  </w:r>
                                </w:p>
                                <w:p w:rsidR="00E14823" w:rsidRDefault="00E14823" w:rsidP="00E14823">
                                  <w:pPr>
                                    <w:jc w:val="center"/>
                                    <w:rPr>
                                      <w:sz w:val="22"/>
                                      <w:lang w:val="es-CO"/>
                                    </w:rPr>
                                  </w:pPr>
                                  <w:r>
                                    <w:rPr>
                                      <w:sz w:val="22"/>
                                      <w:lang w:val="es-CO"/>
                                    </w:rPr>
                                    <w:t>Estacionarios 400 alta</w:t>
                                  </w:r>
                                </w:p>
                                <w:p w:rsidR="00E14823" w:rsidRPr="006D1F6C" w:rsidRDefault="00E14823" w:rsidP="00E14823">
                                  <w:pPr>
                                    <w:jc w:val="center"/>
                                    <w:rPr>
                                      <w:sz w:val="22"/>
                                      <w:lang w:val="es-CO"/>
                                    </w:rPr>
                                  </w:pPr>
                                  <w:r>
                                    <w:rPr>
                                      <w:sz w:val="22"/>
                                      <w:lang w:val="es-CO"/>
                                    </w:rPr>
                                    <w:t>400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7 Rectángulo" o:spid="_x0000_s1032" style="position:absolute;left:0;text-align:left;margin-left:153.55pt;margin-top:266.1pt;width:92.45pt;height:9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" fillcolor="white [3201]" strokecolor="#9bbb59 [3206]" strokeweight="2pt">
                      <v:textbox>
                        <w:txbxContent>
                          <w:p w:rsidR="00E14823" w:rsidRDefault="00E14823" w:rsidP="00E14823">
                            <w:pPr>
                              <w:jc w:val="center"/>
                              <w:rPr>
                                <w:sz w:val="22"/>
                                <w:lang w:val="es-CO"/>
                              </w:rPr>
                            </w:pPr>
                            <w:r>
                              <w:rPr>
                                <w:sz w:val="22"/>
                                <w:lang w:val="es-CO"/>
                              </w:rPr>
                              <w:t>COMPRESOR</w:t>
                            </w:r>
                          </w:p>
                          <w:p w:rsidR="00E14823" w:rsidRDefault="00E14823" w:rsidP="00E14823">
                            <w:pPr>
                              <w:jc w:val="center"/>
                              <w:rPr>
                                <w:sz w:val="22"/>
                                <w:lang w:val="es-CO"/>
                              </w:rPr>
                            </w:pPr>
                            <w:r>
                              <w:rPr>
                                <w:sz w:val="22"/>
                                <w:lang w:val="es-CO"/>
                              </w:rPr>
                              <w:t>Estacionarios 400 alta</w:t>
                            </w:r>
                          </w:p>
                          <w:p w:rsidR="00E14823" w:rsidRPr="006D1F6C" w:rsidRDefault="00E14823" w:rsidP="00E14823">
                            <w:pPr>
                              <w:jc w:val="center"/>
                              <w:rPr>
                                <w:sz w:val="22"/>
                                <w:lang w:val="es-CO"/>
                              </w:rPr>
                            </w:pPr>
                            <w:r>
                              <w:rPr>
                                <w:sz w:val="22"/>
                                <w:lang w:val="es-CO"/>
                              </w:rPr>
                              <w:t>400 media</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86912" behindDoc="0" locked="0" layoutInCell="1" allowOverlap="1" wp14:anchorId="591C0ECD" wp14:editId="2470B3C7">
                      <wp:simplePos x="0" y="0"/>
                      <wp:positionH relativeFrom="column">
                        <wp:posOffset>287828</wp:posOffset>
                      </wp:positionH>
                      <wp:positionV relativeFrom="paragraph">
                        <wp:posOffset>3389919</wp:posOffset>
                      </wp:positionV>
                      <wp:extent cx="1319472" cy="1174172"/>
                      <wp:effectExtent l="0" t="0" r="14605" b="26035"/>
                      <wp:wrapNone/>
                      <wp:docPr id="56" name="56 Rectángulo"/>
                      <wp:cNvGraphicFramePr/>
                      <a:graphic xmlns:a="http://schemas.openxmlformats.org/drawingml/2006/main">
                        <a:graphicData uri="http://schemas.microsoft.com/office/word/2010/wordprocessingShape">
                          <wps:wsp>
                            <wps:cNvSpPr/>
                            <wps:spPr>
                              <a:xfrm>
                                <a:off x="0" y="0"/>
                                <a:ext cx="1319472" cy="1174172"/>
                              </a:xfrm>
                              <a:prstGeom prst="rect">
                                <a:avLst/>
                              </a:prstGeom>
                            </wps:spPr>
                            <wps:style>
                              <a:lnRef idx="2">
                                <a:schemeClr val="accent3"/>
                              </a:lnRef>
                              <a:fillRef idx="1">
                                <a:schemeClr val="lt1"/>
                              </a:fillRef>
                              <a:effectRef idx="0">
                                <a:schemeClr val="accent3"/>
                              </a:effectRef>
                              <a:fontRef idx="minor">
                                <a:schemeClr val="dk1"/>
                              </a:fontRef>
                            </wps:style>
                            <wps:txbx>
                              <w:txbxContent>
                                <w:p w:rsidR="00E14823" w:rsidRDefault="00E14823" w:rsidP="00E14823">
                                  <w:pPr>
                                    <w:jc w:val="center"/>
                                    <w:rPr>
                                      <w:sz w:val="22"/>
                                      <w:lang w:val="es-CO"/>
                                    </w:rPr>
                                  </w:pPr>
                                  <w:r>
                                    <w:rPr>
                                      <w:sz w:val="22"/>
                                      <w:lang w:val="es-CO"/>
                                    </w:rPr>
                                    <w:t xml:space="preserve">DESCARGUE EDS </w:t>
                                  </w:r>
                                </w:p>
                                <w:p w:rsidR="00E14823" w:rsidRDefault="00E14823" w:rsidP="00E14823">
                                  <w:pPr>
                                    <w:jc w:val="center"/>
                                    <w:rPr>
                                      <w:sz w:val="22"/>
                                      <w:lang w:val="es-CO"/>
                                    </w:rPr>
                                  </w:pPr>
                                  <w:r>
                                    <w:rPr>
                                      <w:sz w:val="22"/>
                                      <w:lang w:val="es-CO"/>
                                    </w:rPr>
                                    <w:t xml:space="preserve">Cap. </w:t>
                                  </w:r>
                                  <w:proofErr w:type="spellStart"/>
                                  <w:r>
                                    <w:rPr>
                                      <w:sz w:val="22"/>
                                      <w:lang w:val="es-CO"/>
                                    </w:rPr>
                                    <w:t>Almac</w:t>
                                  </w:r>
                                  <w:proofErr w:type="spellEnd"/>
                                  <w:r>
                                    <w:rPr>
                                      <w:sz w:val="22"/>
                                      <w:lang w:val="es-CO"/>
                                    </w:rPr>
                                    <w:t xml:space="preserve">. </w:t>
                                  </w:r>
                                </w:p>
                                <w:p w:rsidR="00E14823" w:rsidRDefault="00E14823" w:rsidP="00E14823">
                                  <w:pPr>
                                    <w:jc w:val="center"/>
                                    <w:rPr>
                                      <w:sz w:val="22"/>
                                      <w:lang w:val="es-CO"/>
                                    </w:rPr>
                                  </w:pPr>
                                  <w:r>
                                    <w:rPr>
                                      <w:sz w:val="22"/>
                                      <w:lang w:val="es-CO"/>
                                    </w:rPr>
                                    <w:t>Baja 5400</w:t>
                                  </w:r>
                                </w:p>
                                <w:p w:rsidR="00E14823" w:rsidRDefault="00E14823" w:rsidP="00E14823">
                                  <w:pPr>
                                    <w:jc w:val="center"/>
                                    <w:rPr>
                                      <w:sz w:val="22"/>
                                      <w:lang w:val="es-CO"/>
                                    </w:rPr>
                                  </w:pPr>
                                  <w:r>
                                    <w:rPr>
                                      <w:sz w:val="22"/>
                                      <w:lang w:val="es-CO"/>
                                    </w:rPr>
                                    <w:t>Media 4800</w:t>
                                  </w:r>
                                  <w:r>
                                    <w:rPr>
                                      <w:sz w:val="22"/>
                                      <w:lang w:val="es-CO"/>
                                    </w:rPr>
                                    <w:tab/>
                                  </w:r>
                                </w:p>
                                <w:p w:rsidR="00E14823" w:rsidRPr="006D1F6C" w:rsidRDefault="00E14823" w:rsidP="00E14823">
                                  <w:pPr>
                                    <w:jc w:val="center"/>
                                    <w:rPr>
                                      <w:sz w:val="22"/>
                                      <w:lang w:val="es-CO"/>
                                    </w:rPr>
                                  </w:pPr>
                                  <w:r>
                                    <w:rPr>
                                      <w:sz w:val="22"/>
                                      <w:lang w:val="es-CO"/>
                                    </w:rPr>
                                    <w:t>Alta 4000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 Rectángulo" o:spid="_x0000_s1033" style="position:absolute;left:0;text-align:left;margin-left:22.65pt;margin-top:266.9pt;width:103.9pt;height:9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" fillcolor="white [3201]" strokecolor="#9bbb59 [3206]" strokeweight="2pt">
                      <v:textbox>
                        <w:txbxContent>
                          <w:p w:rsidR="00E14823" w:rsidRDefault="00E14823" w:rsidP="00E14823">
                            <w:pPr>
                              <w:jc w:val="center"/>
                              <w:rPr>
                                <w:sz w:val="22"/>
                                <w:lang w:val="es-CO"/>
                              </w:rPr>
                            </w:pPr>
                            <w:r>
                              <w:rPr>
                                <w:sz w:val="22"/>
                                <w:lang w:val="es-CO"/>
                              </w:rPr>
                              <w:t xml:space="preserve">DESCARGUE EDS </w:t>
                            </w:r>
                          </w:p>
                          <w:p w:rsidR="00E14823" w:rsidRDefault="00E14823" w:rsidP="00E14823">
                            <w:pPr>
                              <w:jc w:val="center"/>
                              <w:rPr>
                                <w:sz w:val="22"/>
                                <w:lang w:val="es-CO"/>
                              </w:rPr>
                            </w:pPr>
                            <w:r>
                              <w:rPr>
                                <w:sz w:val="22"/>
                                <w:lang w:val="es-CO"/>
                              </w:rPr>
                              <w:t xml:space="preserve">Cap. </w:t>
                            </w:r>
                            <w:proofErr w:type="spellStart"/>
                            <w:r>
                              <w:rPr>
                                <w:sz w:val="22"/>
                                <w:lang w:val="es-CO"/>
                              </w:rPr>
                              <w:t>Almac</w:t>
                            </w:r>
                            <w:proofErr w:type="spellEnd"/>
                            <w:r>
                              <w:rPr>
                                <w:sz w:val="22"/>
                                <w:lang w:val="es-CO"/>
                              </w:rPr>
                              <w:t xml:space="preserve">. </w:t>
                            </w:r>
                          </w:p>
                          <w:p w:rsidR="00E14823" w:rsidRDefault="00E14823" w:rsidP="00E14823">
                            <w:pPr>
                              <w:jc w:val="center"/>
                              <w:rPr>
                                <w:sz w:val="22"/>
                                <w:lang w:val="es-CO"/>
                              </w:rPr>
                            </w:pPr>
                            <w:r>
                              <w:rPr>
                                <w:sz w:val="22"/>
                                <w:lang w:val="es-CO"/>
                              </w:rPr>
                              <w:t>Baja 5400</w:t>
                            </w:r>
                          </w:p>
                          <w:p w:rsidR="00E14823" w:rsidRDefault="00E14823" w:rsidP="00E14823">
                            <w:pPr>
                              <w:jc w:val="center"/>
                              <w:rPr>
                                <w:sz w:val="22"/>
                                <w:lang w:val="es-CO"/>
                              </w:rPr>
                            </w:pPr>
                            <w:r>
                              <w:rPr>
                                <w:sz w:val="22"/>
                                <w:lang w:val="es-CO"/>
                              </w:rPr>
                              <w:t>Media 4800</w:t>
                            </w:r>
                            <w:r>
                              <w:rPr>
                                <w:sz w:val="22"/>
                                <w:lang w:val="es-CO"/>
                              </w:rPr>
                              <w:tab/>
                            </w:r>
                          </w:p>
                          <w:p w:rsidR="00E14823" w:rsidRPr="006D1F6C" w:rsidRDefault="00E14823" w:rsidP="00E14823">
                            <w:pPr>
                              <w:jc w:val="center"/>
                              <w:rPr>
                                <w:sz w:val="22"/>
                                <w:lang w:val="es-CO"/>
                              </w:rPr>
                            </w:pPr>
                            <w:r>
                              <w:rPr>
                                <w:sz w:val="22"/>
                                <w:lang w:val="es-CO"/>
                              </w:rPr>
                              <w:t>Alta 4000</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73600" behindDoc="0" locked="0" layoutInCell="1" allowOverlap="1" wp14:anchorId="12ADA2F3" wp14:editId="2A510CF6">
                      <wp:simplePos x="0" y="0"/>
                      <wp:positionH relativeFrom="column">
                        <wp:posOffset>235585</wp:posOffset>
                      </wp:positionH>
                      <wp:positionV relativeFrom="paragraph">
                        <wp:posOffset>999490</wp:posOffset>
                      </wp:positionV>
                      <wp:extent cx="1131570" cy="570865"/>
                      <wp:effectExtent l="0" t="0" r="11430" b="19685"/>
                      <wp:wrapNone/>
                      <wp:docPr id="30" name="30 Rectángulo"/>
                      <wp:cNvGraphicFramePr/>
                      <a:graphic xmlns:a="http://schemas.openxmlformats.org/drawingml/2006/main">
                        <a:graphicData uri="http://schemas.microsoft.com/office/word/2010/wordprocessingShape">
                          <wps:wsp>
                            <wps:cNvSpPr/>
                            <wps:spPr>
                              <a:xfrm>
                                <a:off x="0" y="0"/>
                                <a:ext cx="1131570" cy="570865"/>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Pr="006D1F6C" w:rsidRDefault="000B710B" w:rsidP="006D1F6C">
                                  <w:pPr>
                                    <w:jc w:val="center"/>
                                    <w:rPr>
                                      <w:sz w:val="22"/>
                                      <w:lang w:val="es-CO"/>
                                    </w:rPr>
                                  </w:pPr>
                                  <w:r>
                                    <w:rPr>
                                      <w:sz w:val="22"/>
                                      <w:lang w:val="es-CO"/>
                                    </w:rPr>
                                    <w:t>C</w:t>
                                  </w:r>
                                  <w:r w:rsidR="006D1F6C">
                                    <w:rPr>
                                      <w:sz w:val="22"/>
                                      <w:lang w:val="es-CO"/>
                                    </w:rPr>
                                    <w:t>HILLER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34" style="position:absolute;left:0;text-align:left;margin-left:18.55pt;margin-top:78.7pt;width:89.1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" fillcolor="white [3201]" strokecolor="#9bbb59 [3206]" strokeweight="2pt">
                      <v:textbox>
                        <w:txbxContent>
                          <w:p w:rsidR="006D1F6C" w:rsidRPr="006D1F6C" w:rsidRDefault="000B710B" w:rsidP="006D1F6C">
                            <w:pPr>
                              <w:jc w:val="center"/>
                              <w:rPr>
                                <w:sz w:val="22"/>
                                <w:lang w:val="es-CO"/>
                              </w:rPr>
                            </w:pPr>
                            <w:r>
                              <w:rPr>
                                <w:sz w:val="22"/>
                                <w:lang w:val="es-CO"/>
                              </w:rPr>
                              <w:t>C</w:t>
                            </w:r>
                            <w:r w:rsidR="006D1F6C">
                              <w:rPr>
                                <w:sz w:val="22"/>
                                <w:lang w:val="es-CO"/>
                              </w:rPr>
                              <w:t>HILLER</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75648" behindDoc="0" locked="0" layoutInCell="1" allowOverlap="1" wp14:anchorId="026AF431" wp14:editId="5C269F77">
                      <wp:simplePos x="0" y="0"/>
                      <wp:positionH relativeFrom="column">
                        <wp:posOffset>235874</wp:posOffset>
                      </wp:positionH>
                      <wp:positionV relativeFrom="paragraph">
                        <wp:posOffset>1904019</wp:posOffset>
                      </wp:positionV>
                      <wp:extent cx="1371426" cy="851535"/>
                      <wp:effectExtent l="0" t="0" r="19685" b="24765"/>
                      <wp:wrapNone/>
                      <wp:docPr id="33" name="33 Rectángulo"/>
                      <wp:cNvGraphicFramePr/>
                      <a:graphic xmlns:a="http://schemas.openxmlformats.org/drawingml/2006/main">
                        <a:graphicData uri="http://schemas.microsoft.com/office/word/2010/wordprocessingShape">
                          <wps:wsp>
                            <wps:cNvSpPr/>
                            <wps:spPr>
                              <a:xfrm>
                                <a:off x="0" y="0"/>
                                <a:ext cx="1371426" cy="851535"/>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Default="00956C6D" w:rsidP="006D1F6C">
                                  <w:pPr>
                                    <w:jc w:val="center"/>
                                    <w:rPr>
                                      <w:sz w:val="22"/>
                                      <w:lang w:val="es-CO"/>
                                    </w:rPr>
                                  </w:pPr>
                                  <w:r>
                                    <w:rPr>
                                      <w:sz w:val="22"/>
                                      <w:lang w:val="es-CO"/>
                                    </w:rPr>
                                    <w:t>LLENADO</w:t>
                                  </w:r>
                                </w:p>
                                <w:p w:rsidR="00956C6D" w:rsidRPr="00E14823" w:rsidRDefault="00E14823" w:rsidP="006D1F6C">
                                  <w:pPr>
                                    <w:jc w:val="center"/>
                                    <w:rPr>
                                      <w:sz w:val="22"/>
                                      <w:lang w:val="es-CO"/>
                                    </w:rPr>
                                  </w:pPr>
                                  <w:r>
                                    <w:rPr>
                                      <w:sz w:val="22"/>
                                      <w:lang w:val="es-CO"/>
                                    </w:rPr>
                                    <w:t xml:space="preserve">(8 cilindros </w:t>
                                  </w:r>
                                  <w:proofErr w:type="spellStart"/>
                                  <w:r>
                                    <w:rPr>
                                      <w:sz w:val="22"/>
                                      <w:lang w:val="es-CO"/>
                                    </w:rPr>
                                    <w:t>a</w:t>
                                  </w:r>
                                  <w:r w:rsidR="00956C6D">
                                    <w:rPr>
                                      <w:sz w:val="22"/>
                                      <w:lang w:val="es-CO"/>
                                    </w:rPr>
                                    <w:t>prox</w:t>
                                  </w:r>
                                  <w:proofErr w:type="spellEnd"/>
                                  <w:r w:rsidR="00956C6D">
                                    <w:rPr>
                                      <w:sz w:val="22"/>
                                      <w:lang w:val="es-CO"/>
                                    </w:rPr>
                                    <w:t xml:space="preserve"> 5400 </w:t>
                                  </w:r>
                                  <w:r>
                                    <w:rPr>
                                      <w:sz w:val="22"/>
                                      <w:lang w:val="es-CO"/>
                                    </w:rPr>
                                    <w:t>m</w:t>
                                  </w:r>
                                  <w:r w:rsidR="00956C6D">
                                    <w:rPr>
                                      <w:sz w:val="22"/>
                                      <w:vertAlign w:val="superscript"/>
                                      <w:lang w:val="es-CO"/>
                                    </w:rPr>
                                    <w:t xml:space="preserve">3 </w:t>
                                  </w:r>
                                  <w:r>
                                    <w:rPr>
                                      <w:sz w:val="22"/>
                                      <w:lang w:val="es-CO"/>
                                    </w:rPr>
                                    <w:t>=18000lt)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 Rectángulo" o:spid="_x0000_s1035" style="position:absolute;left:0;text-align:left;margin-left:18.55pt;margin-top:149.9pt;width:108pt;height:6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" fillcolor="white [3201]" strokecolor="#9bbb59 [3206]" strokeweight="2pt">
                      <v:textbox>
                        <w:txbxContent>
                          <w:p w:rsidR="006D1F6C" w:rsidRDefault="00956C6D" w:rsidP="006D1F6C">
                            <w:pPr>
                              <w:jc w:val="center"/>
                              <w:rPr>
                                <w:sz w:val="22"/>
                                <w:lang w:val="es-CO"/>
                              </w:rPr>
                            </w:pPr>
                            <w:r>
                              <w:rPr>
                                <w:sz w:val="22"/>
                                <w:lang w:val="es-CO"/>
                              </w:rPr>
                              <w:t>LLENADO</w:t>
                            </w:r>
                          </w:p>
                          <w:p w:rsidR="00956C6D" w:rsidRPr="00E14823" w:rsidRDefault="00E14823" w:rsidP="006D1F6C">
                            <w:pPr>
                              <w:jc w:val="center"/>
                              <w:rPr>
                                <w:sz w:val="22"/>
                                <w:lang w:val="es-CO"/>
                              </w:rPr>
                            </w:pPr>
                            <w:r>
                              <w:rPr>
                                <w:sz w:val="22"/>
                                <w:lang w:val="es-CO"/>
                              </w:rPr>
                              <w:t xml:space="preserve">(8 cilindros </w:t>
                            </w:r>
                            <w:proofErr w:type="spellStart"/>
                            <w:r>
                              <w:rPr>
                                <w:sz w:val="22"/>
                                <w:lang w:val="es-CO"/>
                              </w:rPr>
                              <w:t>a</w:t>
                            </w:r>
                            <w:r w:rsidR="00956C6D">
                              <w:rPr>
                                <w:sz w:val="22"/>
                                <w:lang w:val="es-CO"/>
                              </w:rPr>
                              <w:t>prox</w:t>
                            </w:r>
                            <w:proofErr w:type="spellEnd"/>
                            <w:r w:rsidR="00956C6D">
                              <w:rPr>
                                <w:sz w:val="22"/>
                                <w:lang w:val="es-CO"/>
                              </w:rPr>
                              <w:t xml:space="preserve"> 5400 </w:t>
                            </w:r>
                            <w:r>
                              <w:rPr>
                                <w:sz w:val="22"/>
                                <w:lang w:val="es-CO"/>
                              </w:rPr>
                              <w:t>m</w:t>
                            </w:r>
                            <w:r w:rsidR="00956C6D">
                              <w:rPr>
                                <w:sz w:val="22"/>
                                <w:vertAlign w:val="superscript"/>
                                <w:lang w:val="es-CO"/>
                              </w:rPr>
                              <w:t xml:space="preserve">3 </w:t>
                            </w:r>
                            <w:r>
                              <w:rPr>
                                <w:sz w:val="22"/>
                                <w:lang w:val="es-CO"/>
                              </w:rPr>
                              <w:t>=18000lt)</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84864" behindDoc="0" locked="0" layoutInCell="1" allowOverlap="1" wp14:anchorId="50C083C1" wp14:editId="048B66B2">
                      <wp:simplePos x="0" y="0"/>
                      <wp:positionH relativeFrom="column">
                        <wp:posOffset>724246</wp:posOffset>
                      </wp:positionH>
                      <wp:positionV relativeFrom="paragraph">
                        <wp:posOffset>1644246</wp:posOffset>
                      </wp:positionV>
                      <wp:extent cx="176646" cy="197427"/>
                      <wp:effectExtent l="19050" t="0" r="13970" b="31750"/>
                      <wp:wrapNone/>
                      <wp:docPr id="54" name="54 Flecha abajo"/>
                      <wp:cNvGraphicFramePr/>
                      <a:graphic xmlns:a="http://schemas.openxmlformats.org/drawingml/2006/main">
                        <a:graphicData uri="http://schemas.microsoft.com/office/word/2010/wordprocessingShape">
                          <wps:wsp>
                            <wps:cNvSpPr/>
                            <wps:spPr>
                              <a:xfrm>
                                <a:off x="0" y="0"/>
                                <a:ext cx="176646" cy="19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54 Flecha abajo" o:spid="_x0000_s1026" type="#_x0000_t67" style="position:absolute;margin-left:57.05pt;margin-top:129.45pt;width:13.9pt;height:15.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" adj="11937" fillcolor="#4f81bd [3204]" strokecolor="#243f60 [1604]" strokeweight="2pt"/>
                  </w:pict>
                </mc:Fallback>
              </mc:AlternateContent>
            </w:r>
            <w:r w:rsidR="00E14823">
              <w:rPr>
                <w:rFonts w:cs="Arial"/>
                <w:b/>
                <w:noProof/>
                <w:sz w:val="20"/>
                <w:lang w:val="es-CO" w:eastAsia="es-CO"/>
              </w:rPr>
              <mc:AlternateContent>
                <mc:Choice Requires="wps">
                  <w:drawing>
                    <wp:anchor distT="0" distB="0" distL="114300" distR="114300" simplePos="0" relativeHeight="251683840" behindDoc="0" locked="0" layoutInCell="1" allowOverlap="1" wp14:anchorId="72EF7D7F" wp14:editId="68AE723C">
                      <wp:simplePos x="0" y="0"/>
                      <wp:positionH relativeFrom="column">
                        <wp:posOffset>1397866</wp:posOffset>
                      </wp:positionH>
                      <wp:positionV relativeFrom="paragraph">
                        <wp:posOffset>1160780</wp:posOffset>
                      </wp:positionV>
                      <wp:extent cx="207818" cy="165735"/>
                      <wp:effectExtent l="19050" t="19050" r="20955" b="43815"/>
                      <wp:wrapNone/>
                      <wp:docPr id="53" name="53 Flecha derecha"/>
                      <wp:cNvGraphicFramePr/>
                      <a:graphic xmlns:a="http://schemas.openxmlformats.org/drawingml/2006/main">
                        <a:graphicData uri="http://schemas.microsoft.com/office/word/2010/wordprocessingShape">
                          <wps:wsp>
                            <wps:cNvSpPr/>
                            <wps:spPr>
                              <a:xfrm flipH="1">
                                <a:off x="0" y="0"/>
                                <a:ext cx="207818" cy="1657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3 Flecha derecha" o:spid="_x0000_s1026" type="#_x0000_t13" style="position:absolute;margin-left:110.05pt;margin-top:91.4pt;width:16.35pt;height:13.0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" adj="12987" fillcolor="#4f81bd [3204]" strokecolor="#243f60 [1604]" strokeweight="2pt"/>
                  </w:pict>
                </mc:Fallback>
              </mc:AlternateContent>
            </w:r>
            <w:r w:rsidR="00E14823">
              <w:rPr>
                <w:rFonts w:cs="Arial"/>
                <w:b/>
                <w:noProof/>
                <w:sz w:val="20"/>
                <w:lang w:val="es-CO" w:eastAsia="es-CO"/>
              </w:rPr>
              <mc:AlternateContent>
                <mc:Choice Requires="wps">
                  <w:drawing>
                    <wp:anchor distT="0" distB="0" distL="114300" distR="114300" simplePos="0" relativeHeight="251677696" behindDoc="0" locked="0" layoutInCell="1" allowOverlap="1" wp14:anchorId="076166CE" wp14:editId="3EB19BBE">
                      <wp:simplePos x="0" y="0"/>
                      <wp:positionH relativeFrom="column">
                        <wp:posOffset>1648460</wp:posOffset>
                      </wp:positionH>
                      <wp:positionV relativeFrom="paragraph">
                        <wp:posOffset>958215</wp:posOffset>
                      </wp:positionV>
                      <wp:extent cx="1599565" cy="612140"/>
                      <wp:effectExtent l="0" t="0" r="19685" b="16510"/>
                      <wp:wrapNone/>
                      <wp:docPr id="34" name="34 Rectángulo"/>
                      <wp:cNvGraphicFramePr/>
                      <a:graphic xmlns:a="http://schemas.openxmlformats.org/drawingml/2006/main">
                        <a:graphicData uri="http://schemas.microsoft.com/office/word/2010/wordprocessingShape">
                          <wps:wsp>
                            <wps:cNvSpPr/>
                            <wps:spPr>
                              <a:xfrm>
                                <a:off x="0" y="0"/>
                                <a:ext cx="1599565" cy="612140"/>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Pr="006D1F6C" w:rsidRDefault="006D1F6C" w:rsidP="006D1F6C">
                                  <w:pPr>
                                    <w:jc w:val="center"/>
                                    <w:rPr>
                                      <w:sz w:val="20"/>
                                      <w:lang w:val="es-CO"/>
                                    </w:rPr>
                                  </w:pPr>
                                  <w:r w:rsidRPr="006D1F6C">
                                    <w:rPr>
                                      <w:sz w:val="20"/>
                                      <w:lang w:val="es-CO"/>
                                    </w:rPr>
                                    <w:t>INTERCAMBIADOR DE CALOR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 Rectángulo" o:spid="_x0000_s1036" style="position:absolute;left:0;text-align:left;margin-left:129.8pt;margin-top:75.45pt;width:125.95pt;height:4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" fillcolor="white [3201]" strokecolor="#9bbb59 [3206]" strokeweight="2pt">
                      <v:textbox>
                        <w:txbxContent>
                          <w:p w:rsidR="006D1F6C" w:rsidRPr="006D1F6C" w:rsidRDefault="006D1F6C" w:rsidP="006D1F6C">
                            <w:pPr>
                              <w:jc w:val="center"/>
                              <w:rPr>
                                <w:sz w:val="20"/>
                                <w:lang w:val="es-CO"/>
                              </w:rPr>
                            </w:pPr>
                            <w:r w:rsidRPr="006D1F6C">
                              <w:rPr>
                                <w:sz w:val="20"/>
                                <w:lang w:val="es-CO"/>
                              </w:rPr>
                              <w:t>INTERCAMBIADOR DE CALOR</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82816" behindDoc="0" locked="0" layoutInCell="1" allowOverlap="1" wp14:anchorId="3EB096A0" wp14:editId="178F405C">
                      <wp:simplePos x="0" y="0"/>
                      <wp:positionH relativeFrom="column">
                        <wp:posOffset>3330344</wp:posOffset>
                      </wp:positionH>
                      <wp:positionV relativeFrom="paragraph">
                        <wp:posOffset>1163955</wp:posOffset>
                      </wp:positionV>
                      <wp:extent cx="218209" cy="166255"/>
                      <wp:effectExtent l="19050" t="19050" r="10795" b="43815"/>
                      <wp:wrapNone/>
                      <wp:docPr id="51" name="51 Flecha derecha"/>
                      <wp:cNvGraphicFramePr/>
                      <a:graphic xmlns:a="http://schemas.openxmlformats.org/drawingml/2006/main">
                        <a:graphicData uri="http://schemas.microsoft.com/office/word/2010/wordprocessingShape">
                          <wps:wsp>
                            <wps:cNvSpPr/>
                            <wps:spPr>
                              <a:xfrm flipH="1">
                                <a:off x="0" y="0"/>
                                <a:ext cx="218209" cy="1662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1 Flecha derecha" o:spid="_x0000_s1026" type="#_x0000_t13" style="position:absolute;margin-left:262.25pt;margin-top:91.65pt;width:17.2pt;height:13.1p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" adj="13371" fillcolor="#4f81bd [3204]" strokecolor="#243f60 [1604]" strokeweight="2pt"/>
                  </w:pict>
                </mc:Fallback>
              </mc:AlternateContent>
            </w:r>
            <w:r w:rsidR="00E14823">
              <w:rPr>
                <w:rFonts w:cs="Arial"/>
                <w:b/>
                <w:noProof/>
                <w:sz w:val="20"/>
                <w:lang w:val="es-CO" w:eastAsia="es-CO"/>
              </w:rPr>
              <mc:AlternateContent>
                <mc:Choice Requires="wps">
                  <w:drawing>
                    <wp:anchor distT="0" distB="0" distL="114300" distR="114300" simplePos="0" relativeHeight="251681792" behindDoc="0" locked="0" layoutInCell="1" allowOverlap="1" wp14:anchorId="6DA4C0CB" wp14:editId="64850E80">
                      <wp:simplePos x="0" y="0"/>
                      <wp:positionH relativeFrom="column">
                        <wp:posOffset>4766310</wp:posOffset>
                      </wp:positionH>
                      <wp:positionV relativeFrom="paragraph">
                        <wp:posOffset>646719</wp:posOffset>
                      </wp:positionV>
                      <wp:extent cx="166255" cy="218209"/>
                      <wp:effectExtent l="19050" t="0" r="24765" b="29845"/>
                      <wp:wrapNone/>
                      <wp:docPr id="50" name="50 Flecha abajo"/>
                      <wp:cNvGraphicFramePr/>
                      <a:graphic xmlns:a="http://schemas.openxmlformats.org/drawingml/2006/main">
                        <a:graphicData uri="http://schemas.microsoft.com/office/word/2010/wordprocessingShape">
                          <wps:wsp>
                            <wps:cNvSpPr/>
                            <wps:spPr>
                              <a:xfrm>
                                <a:off x="0" y="0"/>
                                <a:ext cx="166255" cy="2182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0 Flecha abajo" o:spid="_x0000_s1026" type="#_x0000_t67" style="position:absolute;margin-left:375.3pt;margin-top:50.9pt;width:13.1pt;height:17.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" adj="13371" fillcolor="#4f81bd [3204]" strokecolor="#243f60 [1604]" strokeweight="2pt"/>
                  </w:pict>
                </mc:Fallback>
              </mc:AlternateContent>
            </w:r>
            <w:r w:rsidR="00E14823">
              <w:rPr>
                <w:rFonts w:cs="Arial"/>
                <w:b/>
                <w:noProof/>
                <w:sz w:val="20"/>
                <w:lang w:val="es-CO" w:eastAsia="es-CO"/>
              </w:rPr>
              <mc:AlternateContent>
                <mc:Choice Requires="wps">
                  <w:drawing>
                    <wp:anchor distT="0" distB="0" distL="114300" distR="114300" simplePos="0" relativeHeight="251671552" behindDoc="0" locked="0" layoutInCell="1" allowOverlap="1" wp14:anchorId="5F8A2DEC" wp14:editId="5310A660">
                      <wp:simplePos x="0" y="0"/>
                      <wp:positionH relativeFrom="column">
                        <wp:posOffset>3623310</wp:posOffset>
                      </wp:positionH>
                      <wp:positionV relativeFrom="paragraph">
                        <wp:posOffset>979170</wp:posOffset>
                      </wp:positionV>
                      <wp:extent cx="2306320" cy="591820"/>
                      <wp:effectExtent l="0" t="0" r="17780" b="17780"/>
                      <wp:wrapNone/>
                      <wp:docPr id="29" name="29 Rectángulo"/>
                      <wp:cNvGraphicFramePr/>
                      <a:graphic xmlns:a="http://schemas.openxmlformats.org/drawingml/2006/main">
                        <a:graphicData uri="http://schemas.microsoft.com/office/word/2010/wordprocessingShape">
                          <wps:wsp>
                            <wps:cNvSpPr/>
                            <wps:spPr>
                              <a:xfrm>
                                <a:off x="0" y="0"/>
                                <a:ext cx="2306320" cy="591820"/>
                              </a:xfrm>
                              <a:prstGeom prst="rect">
                                <a:avLst/>
                              </a:prstGeom>
                            </wps:spPr>
                            <wps:style>
                              <a:lnRef idx="2">
                                <a:schemeClr val="accent3"/>
                              </a:lnRef>
                              <a:fillRef idx="1">
                                <a:schemeClr val="lt1"/>
                              </a:fillRef>
                              <a:effectRef idx="0">
                                <a:schemeClr val="accent3"/>
                              </a:effectRef>
                              <a:fontRef idx="minor">
                                <a:schemeClr val="dk1"/>
                              </a:fontRef>
                            </wps:style>
                            <wps:txbx>
                              <w:txbxContent>
                                <w:p w:rsidR="006D1F6C" w:rsidRDefault="006D1F6C" w:rsidP="006D1F6C">
                                  <w:pPr>
                                    <w:jc w:val="center"/>
                                    <w:rPr>
                                      <w:sz w:val="22"/>
                                      <w:lang w:val="es-CO"/>
                                    </w:rPr>
                                  </w:pPr>
                                  <w:r>
                                    <w:rPr>
                                      <w:sz w:val="22"/>
                                      <w:lang w:val="es-CO"/>
                                    </w:rPr>
                                    <w:t>COMPRESOR</w:t>
                                  </w:r>
                                </w:p>
                                <w:p w:rsidR="00956C6D" w:rsidRDefault="00956C6D" w:rsidP="00956C6D">
                                  <w:pPr>
                                    <w:rPr>
                                      <w:sz w:val="22"/>
                                      <w:lang w:val="es-CO"/>
                                    </w:rPr>
                                  </w:pPr>
                                  <w:r>
                                    <w:rPr>
                                      <w:sz w:val="22"/>
                                      <w:lang w:val="es-CO"/>
                                    </w:rPr>
                                    <w:t>SAFE (300-600 para EDS hijas)</w:t>
                                  </w:r>
                                </w:p>
                                <w:p w:rsidR="00956C6D" w:rsidRPr="006D1F6C" w:rsidRDefault="00956C6D" w:rsidP="00956C6D">
                                  <w:pPr>
                                    <w:rPr>
                                      <w:sz w:val="22"/>
                                      <w:lang w:val="es-CO"/>
                                    </w:rPr>
                                  </w:pPr>
                                  <w:r>
                                    <w:rPr>
                                      <w:sz w:val="22"/>
                                      <w:lang w:val="es-CO"/>
                                    </w:rPr>
                                    <w:t>GALILEO (150 Lb para Zona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37" style="position:absolute;left:0;text-align:left;margin-left:285.3pt;margin-top:77.1pt;width:181.6pt;height:4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" fillcolor="white [3201]" strokecolor="#9bbb59 [3206]" strokeweight="2pt">
                      <v:textbox>
                        <w:txbxContent>
                          <w:p w:rsidR="006D1F6C" w:rsidRDefault="006D1F6C" w:rsidP="006D1F6C">
                            <w:pPr>
                              <w:jc w:val="center"/>
                              <w:rPr>
                                <w:sz w:val="22"/>
                                <w:lang w:val="es-CO"/>
                              </w:rPr>
                            </w:pPr>
                            <w:r>
                              <w:rPr>
                                <w:sz w:val="22"/>
                                <w:lang w:val="es-CO"/>
                              </w:rPr>
                              <w:t>COMPRESOR</w:t>
                            </w:r>
                          </w:p>
                          <w:p w:rsidR="00956C6D" w:rsidRDefault="00956C6D" w:rsidP="00956C6D">
                            <w:pPr>
                              <w:rPr>
                                <w:sz w:val="22"/>
                                <w:lang w:val="es-CO"/>
                              </w:rPr>
                            </w:pPr>
                            <w:r>
                              <w:rPr>
                                <w:sz w:val="22"/>
                                <w:lang w:val="es-CO"/>
                              </w:rPr>
                              <w:t>SAFE (300-600 para EDS hijas)</w:t>
                            </w:r>
                          </w:p>
                          <w:p w:rsidR="00956C6D" w:rsidRPr="006D1F6C" w:rsidRDefault="00956C6D" w:rsidP="00956C6D">
                            <w:pPr>
                              <w:rPr>
                                <w:sz w:val="22"/>
                                <w:lang w:val="es-CO"/>
                              </w:rPr>
                            </w:pPr>
                            <w:r>
                              <w:rPr>
                                <w:sz w:val="22"/>
                                <w:lang w:val="es-CO"/>
                              </w:rPr>
                              <w:t>GALILEO (150 Lb para Zona T)</w:t>
                            </w:r>
                          </w:p>
                        </w:txbxContent>
                      </v:textbox>
                    </v:rect>
                  </w:pict>
                </mc:Fallback>
              </mc:AlternateContent>
            </w:r>
            <w:r w:rsidR="00E14823">
              <w:rPr>
                <w:rFonts w:cs="Arial"/>
                <w:b/>
                <w:noProof/>
                <w:sz w:val="20"/>
                <w:lang w:val="es-CO" w:eastAsia="es-CO"/>
              </w:rPr>
              <mc:AlternateContent>
                <mc:Choice Requires="wps">
                  <w:drawing>
                    <wp:anchor distT="0" distB="0" distL="114300" distR="114300" simplePos="0" relativeHeight="251680768" behindDoc="0" locked="0" layoutInCell="1" allowOverlap="1" wp14:anchorId="40CBA371" wp14:editId="5F49F579">
                      <wp:simplePos x="0" y="0"/>
                      <wp:positionH relativeFrom="column">
                        <wp:posOffset>3114155</wp:posOffset>
                      </wp:positionH>
                      <wp:positionV relativeFrom="paragraph">
                        <wp:posOffset>168737</wp:posOffset>
                      </wp:positionV>
                      <wp:extent cx="197428" cy="145415"/>
                      <wp:effectExtent l="0" t="19050" r="31750" b="45085"/>
                      <wp:wrapNone/>
                      <wp:docPr id="49" name="49 Flecha derecha"/>
                      <wp:cNvGraphicFramePr/>
                      <a:graphic xmlns:a="http://schemas.openxmlformats.org/drawingml/2006/main">
                        <a:graphicData uri="http://schemas.microsoft.com/office/word/2010/wordprocessingShape">
                          <wps:wsp>
                            <wps:cNvSpPr/>
                            <wps:spPr>
                              <a:xfrm>
                                <a:off x="0" y="0"/>
                                <a:ext cx="197428" cy="1454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9 Flecha derecha" o:spid="_x0000_s1026" type="#_x0000_t13" style="position:absolute;margin-left:245.2pt;margin-top:13.3pt;width:15.55pt;height:1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" adj="13645" fillcolor="#4f81bd [3204]" strokecolor="#243f60 [1604]" strokeweight="2pt"/>
                  </w:pict>
                </mc:Fallback>
              </mc:AlternateContent>
            </w:r>
            <w:r w:rsidR="00E14823">
              <w:rPr>
                <w:rFonts w:cs="Arial"/>
                <w:b/>
                <w:noProof/>
                <w:sz w:val="20"/>
                <w:lang w:val="es-CO" w:eastAsia="es-CO"/>
              </w:rPr>
              <mc:AlternateContent>
                <mc:Choice Requires="wps">
                  <w:drawing>
                    <wp:anchor distT="0" distB="0" distL="114300" distR="114300" simplePos="0" relativeHeight="251679744" behindDoc="0" locked="0" layoutInCell="1" allowOverlap="1" wp14:anchorId="335B117A" wp14:editId="47BA4C16">
                      <wp:simplePos x="0" y="0"/>
                      <wp:positionH relativeFrom="column">
                        <wp:posOffset>1462001</wp:posOffset>
                      </wp:positionH>
                      <wp:positionV relativeFrom="paragraph">
                        <wp:posOffset>168737</wp:posOffset>
                      </wp:positionV>
                      <wp:extent cx="197427" cy="145473"/>
                      <wp:effectExtent l="0" t="19050" r="31750" b="45085"/>
                      <wp:wrapNone/>
                      <wp:docPr id="46" name="46 Flecha derecha"/>
                      <wp:cNvGraphicFramePr/>
                      <a:graphic xmlns:a="http://schemas.openxmlformats.org/drawingml/2006/main">
                        <a:graphicData uri="http://schemas.microsoft.com/office/word/2010/wordprocessingShape">
                          <wps:wsp>
                            <wps:cNvSpPr/>
                            <wps:spPr>
                              <a:xfrm>
                                <a:off x="0" y="0"/>
                                <a:ext cx="197427" cy="14547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6 Flecha derecha" o:spid="_x0000_s1026" type="#_x0000_t13" style="position:absolute;margin-left:115.1pt;margin-top:13.3pt;width:15.55pt;height:1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" adj="13642" fillcolor="#4f81bd [3204]" strokecolor="#243f60 [1604]" strokeweight="2pt"/>
                  </w:pict>
                </mc:Fallback>
              </mc:AlternateContent>
            </w:r>
          </w:p>
        </w:tc>
      </w:tr>
    </w:tbl>
    <w:p w:rsidR="00024D5B" w:rsidRDefault="00024D5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Default="000B710B" w:rsidP="004C75FB">
      <w:pPr>
        <w:spacing w:line="360" w:lineRule="auto"/>
        <w:jc w:val="both"/>
        <w:rPr>
          <w:rFonts w:cs="Arial"/>
          <w:b/>
          <w:sz w:val="20"/>
        </w:rPr>
      </w:pPr>
    </w:p>
    <w:p w:rsidR="000B710B" w:rsidRPr="000B710B" w:rsidRDefault="000B710B" w:rsidP="000B710B">
      <w:pPr>
        <w:pStyle w:val="Epgrafe"/>
        <w:keepNext/>
        <w:jc w:val="center"/>
        <w:rPr>
          <w:color w:val="auto"/>
        </w:rPr>
      </w:pPr>
      <w:r w:rsidRPr="000B710B">
        <w:rPr>
          <w:color w:val="auto"/>
        </w:rPr>
        <w:lastRenderedPageBreak/>
        <w:t>PUNTO DE CONEXIÓN  A GASODUCTO</w:t>
      </w:r>
    </w:p>
    <w:p w:rsidR="000B710B" w:rsidRPr="000B710B" w:rsidRDefault="000B710B" w:rsidP="000B710B">
      <w:pPr>
        <w:keepNext/>
        <w:spacing w:line="360" w:lineRule="auto"/>
        <w:jc w:val="center"/>
      </w:pPr>
      <w:r w:rsidRPr="000B710B">
        <w:rPr>
          <w:noProof/>
          <w:lang w:val="es-CO" w:eastAsia="es-CO"/>
        </w:rPr>
        <w:drawing>
          <wp:inline distT="0" distB="0" distL="0" distR="0" wp14:anchorId="4E0BA2A8" wp14:editId="2F6BE6CA">
            <wp:extent cx="6068290" cy="2899064"/>
            <wp:effectExtent l="152400" t="152400" r="427990" b="434975"/>
            <wp:docPr id="5" name="4 Marcador de posición de imag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Marcador de posición de imagen"/>
                    <pic:cNvPicPr>
                      <a:picLocks noGrp="1"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078697" cy="2904036"/>
                    </a:xfrm>
                    <a:prstGeom prst="rect">
                      <a:avLst/>
                    </a:prstGeom>
                    <a:solidFill>
                      <a:srgbClr val="66FF66"/>
                    </a:solidFill>
                    <a:ln w="28575">
                      <a:solidFill>
                        <a:schemeClr val="tx2">
                          <a:lumMod val="75000"/>
                        </a:schemeClr>
                      </a:solidFill>
                    </a:ln>
                    <a:effectLst>
                      <a:glow rad="127000">
                        <a:srgbClr val="3333CC"/>
                      </a:glow>
                      <a:outerShdw blurRad="190500" dist="228600" dir="2700000" algn="ctr">
                        <a:srgbClr val="000000">
                          <a:alpha val="30000"/>
                        </a:srgbClr>
                      </a:outerShdw>
                      <a:softEdge rad="12700"/>
                    </a:effectLst>
                    <a:scene3d>
                      <a:camera prst="orthographicFront"/>
                      <a:lightRig rig="glow" dir="t">
                        <a:rot lat="0" lon="0" rev="4800000"/>
                      </a:lightRig>
                    </a:scene3d>
                    <a:sp3d extrusionH="76200" prstMaterial="matte">
                      <a:bevelT w="127000" h="63500" prst="coolSlant"/>
                      <a:extrusionClr>
                        <a:srgbClr val="66FF66"/>
                      </a:extrusionClr>
                    </a:sp3d>
                  </pic:spPr>
                </pic:pic>
              </a:graphicData>
            </a:graphic>
          </wp:inline>
        </w:drawing>
      </w:r>
    </w:p>
    <w:p w:rsidR="00CD5619" w:rsidRDefault="00CD5619" w:rsidP="000B710B">
      <w:pPr>
        <w:pStyle w:val="Epgrafe"/>
        <w:keepNext/>
        <w:jc w:val="center"/>
        <w:rPr>
          <w:color w:val="auto"/>
        </w:rPr>
      </w:pPr>
    </w:p>
    <w:p w:rsidR="000B710B" w:rsidRDefault="000B710B" w:rsidP="000B710B">
      <w:pPr>
        <w:pStyle w:val="Epgrafe"/>
        <w:keepNext/>
        <w:jc w:val="center"/>
      </w:pPr>
      <w:r w:rsidRPr="000B710B">
        <w:rPr>
          <w:color w:val="auto"/>
        </w:rPr>
        <w:t>CITYGATE</w:t>
      </w:r>
      <w:r w:rsidRPr="0087294C">
        <w:rPr>
          <w:noProof/>
          <w:sz w:val="32"/>
          <w:lang w:val="es-CO" w:eastAsia="es-CO"/>
        </w:rPr>
        <w:drawing>
          <wp:inline distT="0" distB="0" distL="0" distR="0" wp14:anchorId="79D142C5" wp14:editId="6BFB82FD">
            <wp:extent cx="6130636" cy="2847109"/>
            <wp:effectExtent l="209550" t="190500" r="175260" b="182245"/>
            <wp:docPr id="61" name="5 Marcador de posición de imag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5 Marcador de posición de imagen"/>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30636" cy="2847109"/>
                    </a:xfrm>
                    <a:prstGeom prst="rect">
                      <a:avLst/>
                    </a:prstGeom>
                    <a:ln w="28575">
                      <a:solidFill>
                        <a:srgbClr val="3333CC"/>
                      </a:solidFill>
                    </a:ln>
                    <a:effectLst>
                      <a:glow rad="139700">
                        <a:srgbClr val="3333CC">
                          <a:alpha val="40000"/>
                        </a:srgbClr>
                      </a:glow>
                      <a:outerShdw blurRad="50800" dist="38100" dir="10800000" algn="r" rotWithShape="0">
                        <a:prstClr val="black">
                          <a:alpha val="40000"/>
                        </a:prstClr>
                      </a:outerShdw>
                    </a:effectLst>
                  </pic:spPr>
                </pic:pic>
              </a:graphicData>
            </a:graphic>
          </wp:inline>
        </w:drawing>
      </w:r>
    </w:p>
    <w:p w:rsidR="000B710B" w:rsidRDefault="000B710B" w:rsidP="000B710B">
      <w:pPr>
        <w:pStyle w:val="Epgrafe"/>
        <w:keepNext/>
        <w:jc w:val="both"/>
        <w:rPr>
          <w:color w:val="auto"/>
        </w:rPr>
      </w:pPr>
    </w:p>
    <w:p w:rsidR="000B710B" w:rsidRDefault="000B710B" w:rsidP="000B710B">
      <w:pPr>
        <w:pStyle w:val="Epgrafe"/>
        <w:keepNext/>
        <w:jc w:val="center"/>
        <w:rPr>
          <w:rFonts w:cs="Arial"/>
          <w:b w:val="0"/>
          <w:sz w:val="20"/>
        </w:rPr>
      </w:pPr>
      <w:r w:rsidRPr="000B710B">
        <w:rPr>
          <w:color w:val="auto"/>
        </w:rPr>
        <w:lastRenderedPageBreak/>
        <w:t>ESTACIÓN DE REGULACIÓN Y MEDICIÓN</w:t>
      </w:r>
      <w:r>
        <w:rPr>
          <w:noProof/>
          <w:lang w:val="es-CO" w:eastAsia="es-CO"/>
        </w:rPr>
        <w:drawing>
          <wp:inline distT="0" distB="0" distL="0" distR="0" wp14:anchorId="68075DF8" wp14:editId="7DACD193">
            <wp:extent cx="5956680" cy="2857500"/>
            <wp:effectExtent l="247650" t="285750" r="254000" b="247650"/>
            <wp:docPr id="63" name="4 Marcador de posición de imag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Marcador de posición de imagen"/>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08777" cy="2882492"/>
                    </a:xfrm>
                    <a:prstGeom prst="rect">
                      <a:avLst/>
                    </a:prstGeom>
                    <a:solidFill>
                      <a:srgbClr val="1F497D">
                        <a:lumMod val="60000"/>
                        <a:lumOff val="40000"/>
                      </a:srgbClr>
                    </a:solidFill>
                    <a:ln>
                      <a:solidFill>
                        <a:srgbClr val="002060"/>
                      </a:solidFill>
                    </a:ln>
                    <a:effectLst>
                      <a:glow rad="228600">
                        <a:srgbClr val="3333CC">
                          <a:alpha val="40000"/>
                        </a:srgbClr>
                      </a:glow>
                      <a:outerShdw blurRad="50800" dist="38100" dir="16200000" rotWithShape="0">
                        <a:prstClr val="black">
                          <a:alpha val="40000"/>
                        </a:prstClr>
                      </a:outerShdw>
                    </a:effectLst>
                  </pic:spPr>
                </pic:pic>
              </a:graphicData>
            </a:graphic>
          </wp:inline>
        </w:drawing>
      </w:r>
    </w:p>
    <w:p w:rsidR="000B710B" w:rsidRPr="000B1366" w:rsidRDefault="000B710B" w:rsidP="004C75FB">
      <w:pPr>
        <w:spacing w:line="360" w:lineRule="auto"/>
        <w:jc w:val="both"/>
        <w:rPr>
          <w:rFonts w:cs="Arial"/>
          <w:b/>
          <w:sz w:val="20"/>
        </w:rPr>
      </w:pPr>
    </w:p>
    <w:p w:rsidR="000B710B" w:rsidRDefault="000B1366" w:rsidP="000B1366">
      <w:pPr>
        <w:pStyle w:val="Epgrafe"/>
        <w:keepNext/>
        <w:jc w:val="center"/>
        <w:rPr>
          <w:rFonts w:cs="Arial"/>
          <w:b w:val="0"/>
          <w:sz w:val="20"/>
        </w:rPr>
      </w:pPr>
      <w:r w:rsidRPr="000B1366">
        <w:rPr>
          <w:color w:val="auto"/>
        </w:rPr>
        <w:t>PUNTO DE LLENADO DE TRAILERS</w:t>
      </w:r>
      <w:r w:rsidRPr="0087294C">
        <w:rPr>
          <w:noProof/>
          <w:sz w:val="28"/>
          <w:lang w:val="es-CO" w:eastAsia="es-CO"/>
        </w:rPr>
        <w:drawing>
          <wp:inline distT="0" distB="0" distL="0" distR="0" wp14:anchorId="2BDB4904" wp14:editId="168CE69D">
            <wp:extent cx="5953356" cy="3075709"/>
            <wp:effectExtent l="152400" t="152400" r="161925" b="163195"/>
            <wp:docPr id="64" name="4 Marcador de posición de imag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 Marcador de posición de imagen"/>
                    <pic:cNvPicPr>
                      <a:picLocks noGrp="1" noChangeAspect="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0227" b="10227"/>
                    <a:stretch>
                      <a:fillRect/>
                    </a:stretch>
                  </pic:blipFill>
                  <pic:spPr>
                    <a:xfrm>
                      <a:off x="0" y="0"/>
                      <a:ext cx="5974743" cy="3086758"/>
                    </a:xfrm>
                    <a:prstGeom prst="rect">
                      <a:avLst/>
                    </a:prstGeom>
                    <a:effectLst>
                      <a:glow rad="127000">
                        <a:srgbClr val="1F497D"/>
                      </a:glow>
                      <a:outerShdw blurRad="50800" dist="38100" dir="2700000" algn="tl" rotWithShape="0">
                        <a:prstClr val="black">
                          <a:alpha val="40000"/>
                        </a:prstClr>
                      </a:outerShdw>
                    </a:effectLst>
                  </pic:spPr>
                </pic:pic>
              </a:graphicData>
            </a:graphic>
          </wp:inline>
        </w:drawing>
      </w:r>
    </w:p>
    <w:p w:rsidR="000B710B" w:rsidRDefault="000B710B" w:rsidP="004C75FB">
      <w:pPr>
        <w:spacing w:line="360" w:lineRule="auto"/>
        <w:jc w:val="both"/>
        <w:rPr>
          <w:rFonts w:cs="Arial"/>
          <w:b/>
          <w:sz w:val="20"/>
        </w:rPr>
      </w:pPr>
    </w:p>
    <w:p w:rsidR="000B1366" w:rsidRPr="000B1366" w:rsidRDefault="000B1366" w:rsidP="000B1366">
      <w:pPr>
        <w:pStyle w:val="Epgrafe"/>
        <w:keepNext/>
        <w:jc w:val="center"/>
        <w:rPr>
          <w:color w:val="auto"/>
        </w:rPr>
      </w:pPr>
      <w:r w:rsidRPr="000B1366">
        <w:rPr>
          <w:color w:val="auto"/>
        </w:rPr>
        <w:lastRenderedPageBreak/>
        <w:t>TRANSPORTE VIRTUAL</w:t>
      </w:r>
    </w:p>
    <w:p w:rsidR="000B1366" w:rsidRDefault="000B1366" w:rsidP="004C75FB">
      <w:pPr>
        <w:spacing w:line="360" w:lineRule="auto"/>
        <w:jc w:val="both"/>
        <w:rPr>
          <w:rFonts w:cs="Arial"/>
          <w:b/>
          <w:sz w:val="20"/>
        </w:rPr>
      </w:pPr>
      <w:r>
        <w:rPr>
          <w:noProof/>
          <w:lang w:val="es-CO" w:eastAsia="es-CO"/>
        </w:rPr>
        <w:drawing>
          <wp:inline distT="0" distB="0" distL="0" distR="0" wp14:anchorId="53E93884" wp14:editId="352A131E">
            <wp:extent cx="6109855" cy="2992582"/>
            <wp:effectExtent l="152400" t="133350" r="158115" b="208280"/>
            <wp:docPr id="65" name="Picture 2" descr="C:\Users\losgistica2\Desktop\presentación de GNCV\TRANSPORT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losgistica2\Desktop\presentación de GNCV\TRANSPORTE 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630" cy="2994431"/>
                    </a:xfrm>
                    <a:prstGeom prst="rect">
                      <a:avLst/>
                    </a:prstGeom>
                    <a:noFill/>
                    <a:effectLst>
                      <a:glow rad="127000">
                        <a:srgbClr val="3333CC"/>
                      </a:glow>
                      <a:outerShdw blurRad="50800" dist="50800" dir="5400000" algn="ctr" rotWithShape="0">
                        <a:srgbClr val="3333CC"/>
                      </a:outerShdw>
                    </a:effectLst>
                    <a:extLst/>
                  </pic:spPr>
                </pic:pic>
              </a:graphicData>
            </a:graphic>
          </wp:inline>
        </w:drawing>
      </w:r>
    </w:p>
    <w:p w:rsidR="00525F38" w:rsidRDefault="00525F38"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p w:rsidR="000B1366" w:rsidRDefault="000B1366" w:rsidP="000B1366">
      <w:pPr>
        <w:spacing w:line="360" w:lineRule="auto"/>
        <w:jc w:val="both"/>
        <w:rPr>
          <w:rFonts w:cs="Arial"/>
          <w:b/>
          <w:sz w:val="20"/>
        </w:rPr>
      </w:pPr>
    </w:p>
    <w:tbl>
      <w:tblPr>
        <w:tblStyle w:val="Tablaconcuadrcula"/>
        <w:tblpPr w:leftFromText="141" w:rightFromText="141" w:vertAnchor="text" w:horzAnchor="margin" w:tblpX="108" w:tblpY="145"/>
        <w:tblW w:w="9923" w:type="dxa"/>
        <w:tblLayout w:type="fixed"/>
        <w:tblLook w:val="04A0" w:firstRow="1" w:lastRow="0" w:firstColumn="1" w:lastColumn="0" w:noHBand="0" w:noVBand="1"/>
      </w:tblPr>
      <w:tblGrid>
        <w:gridCol w:w="3261"/>
        <w:gridCol w:w="3119"/>
        <w:gridCol w:w="3543"/>
      </w:tblGrid>
      <w:tr w:rsidR="000B1366" w:rsidRPr="00292E7B" w:rsidTr="006A2F4A">
        <w:tc>
          <w:tcPr>
            <w:tcW w:w="3261" w:type="dxa"/>
          </w:tcPr>
          <w:p w:rsidR="000B1366" w:rsidRPr="0065049C" w:rsidRDefault="000B1366" w:rsidP="006A2F4A">
            <w:pPr>
              <w:spacing w:line="276" w:lineRule="auto"/>
              <w:jc w:val="both"/>
              <w:rPr>
                <w:rFonts w:cs="Arial"/>
                <w:sz w:val="18"/>
                <w:szCs w:val="24"/>
              </w:rPr>
            </w:pPr>
            <w:r>
              <w:rPr>
                <w:rFonts w:cs="Arial"/>
                <w:sz w:val="18"/>
                <w:szCs w:val="24"/>
              </w:rPr>
              <w:t>Elaboró</w:t>
            </w:r>
            <w:r w:rsidRPr="0065049C">
              <w:rPr>
                <w:rFonts w:cs="Arial"/>
                <w:sz w:val="18"/>
                <w:szCs w:val="24"/>
              </w:rPr>
              <w:t>:</w:t>
            </w:r>
          </w:p>
          <w:p w:rsidR="000B1366" w:rsidRDefault="000B1366" w:rsidP="006A2F4A">
            <w:pPr>
              <w:spacing w:line="276" w:lineRule="auto"/>
              <w:jc w:val="both"/>
              <w:rPr>
                <w:rFonts w:cs="Arial"/>
                <w:sz w:val="18"/>
                <w:szCs w:val="24"/>
              </w:rPr>
            </w:pPr>
            <w:r w:rsidRPr="0065049C">
              <w:rPr>
                <w:rFonts w:cs="Arial"/>
                <w:sz w:val="18"/>
                <w:szCs w:val="24"/>
              </w:rPr>
              <w:t xml:space="preserve">____________________________ </w:t>
            </w:r>
          </w:p>
          <w:p w:rsidR="000B1366" w:rsidRPr="0065049C" w:rsidRDefault="000B1366" w:rsidP="006A2F4A">
            <w:pPr>
              <w:spacing w:line="276" w:lineRule="auto"/>
              <w:jc w:val="both"/>
              <w:rPr>
                <w:rFonts w:cs="Arial"/>
                <w:sz w:val="18"/>
                <w:szCs w:val="24"/>
              </w:rPr>
            </w:pPr>
            <w:r>
              <w:rPr>
                <w:rFonts w:cs="Arial"/>
                <w:sz w:val="18"/>
                <w:szCs w:val="24"/>
              </w:rPr>
              <w:t>PROCESOS ORGANIZACIONALES</w:t>
            </w:r>
          </w:p>
        </w:tc>
        <w:tc>
          <w:tcPr>
            <w:tcW w:w="3119" w:type="dxa"/>
          </w:tcPr>
          <w:p w:rsidR="000B1366" w:rsidRPr="0065049C" w:rsidRDefault="000B1366" w:rsidP="006A2F4A">
            <w:pPr>
              <w:spacing w:line="276" w:lineRule="auto"/>
              <w:jc w:val="both"/>
              <w:rPr>
                <w:rFonts w:cs="Arial"/>
                <w:sz w:val="18"/>
                <w:szCs w:val="24"/>
              </w:rPr>
            </w:pPr>
            <w:r>
              <w:rPr>
                <w:rFonts w:cs="Arial"/>
                <w:sz w:val="18"/>
                <w:szCs w:val="24"/>
              </w:rPr>
              <w:t>Revisó</w:t>
            </w:r>
            <w:r w:rsidRPr="0065049C">
              <w:rPr>
                <w:rFonts w:cs="Arial"/>
                <w:sz w:val="18"/>
                <w:szCs w:val="24"/>
              </w:rPr>
              <w:t>:</w:t>
            </w:r>
          </w:p>
          <w:p w:rsidR="000B1366" w:rsidRPr="0065049C" w:rsidRDefault="000B1366" w:rsidP="006A2F4A">
            <w:pPr>
              <w:spacing w:line="276" w:lineRule="auto"/>
              <w:jc w:val="both"/>
              <w:rPr>
                <w:rFonts w:cs="Arial"/>
                <w:sz w:val="18"/>
                <w:szCs w:val="24"/>
              </w:rPr>
            </w:pPr>
            <w:r w:rsidRPr="0065049C">
              <w:rPr>
                <w:rFonts w:cs="Arial"/>
                <w:sz w:val="18"/>
                <w:szCs w:val="24"/>
              </w:rPr>
              <w:t>____________________________OSCAR FERNANDO VALDES M</w:t>
            </w:r>
            <w:r>
              <w:rPr>
                <w:rFonts w:cs="Arial"/>
                <w:sz w:val="18"/>
                <w:szCs w:val="24"/>
              </w:rPr>
              <w:t>.</w:t>
            </w:r>
          </w:p>
          <w:p w:rsidR="000B1366" w:rsidRDefault="000B1366" w:rsidP="006A2F4A">
            <w:pPr>
              <w:spacing w:line="276" w:lineRule="auto"/>
              <w:jc w:val="center"/>
              <w:rPr>
                <w:rFonts w:cs="Arial"/>
                <w:sz w:val="18"/>
                <w:szCs w:val="24"/>
              </w:rPr>
            </w:pPr>
            <w:r w:rsidRPr="0065049C">
              <w:rPr>
                <w:rFonts w:cs="Arial"/>
                <w:sz w:val="18"/>
                <w:szCs w:val="24"/>
              </w:rPr>
              <w:t>LOGISTICA Y PROCESOS</w:t>
            </w:r>
          </w:p>
          <w:p w:rsidR="000B1366" w:rsidRDefault="000B1366" w:rsidP="006A2F4A">
            <w:pPr>
              <w:spacing w:line="276" w:lineRule="auto"/>
              <w:jc w:val="center"/>
              <w:rPr>
                <w:rFonts w:cs="Arial"/>
                <w:sz w:val="18"/>
                <w:szCs w:val="24"/>
              </w:rPr>
            </w:pPr>
          </w:p>
          <w:p w:rsidR="000B1366" w:rsidRPr="0065049C" w:rsidRDefault="000B1366" w:rsidP="006A2F4A">
            <w:pPr>
              <w:spacing w:line="276" w:lineRule="auto"/>
              <w:jc w:val="center"/>
              <w:rPr>
                <w:rFonts w:cs="Arial"/>
                <w:sz w:val="18"/>
                <w:szCs w:val="24"/>
              </w:rPr>
            </w:pPr>
          </w:p>
        </w:tc>
        <w:tc>
          <w:tcPr>
            <w:tcW w:w="3543" w:type="dxa"/>
          </w:tcPr>
          <w:p w:rsidR="000B1366" w:rsidRPr="0065049C" w:rsidRDefault="000B1366" w:rsidP="006A2F4A">
            <w:pPr>
              <w:spacing w:line="276" w:lineRule="auto"/>
              <w:jc w:val="both"/>
              <w:rPr>
                <w:rFonts w:cs="Arial"/>
                <w:sz w:val="18"/>
                <w:szCs w:val="24"/>
              </w:rPr>
            </w:pPr>
            <w:r w:rsidRPr="0065049C">
              <w:rPr>
                <w:rFonts w:cs="Arial"/>
                <w:sz w:val="18"/>
                <w:szCs w:val="24"/>
              </w:rPr>
              <w:t>Aprobó:</w:t>
            </w:r>
          </w:p>
          <w:p w:rsidR="000B1366" w:rsidRPr="0065049C" w:rsidRDefault="000B1366" w:rsidP="006A2F4A">
            <w:pPr>
              <w:spacing w:line="276" w:lineRule="auto"/>
              <w:jc w:val="both"/>
              <w:rPr>
                <w:rFonts w:cs="Arial"/>
                <w:sz w:val="18"/>
                <w:szCs w:val="24"/>
              </w:rPr>
            </w:pPr>
            <w:r w:rsidRPr="0065049C">
              <w:rPr>
                <w:rFonts w:cs="Arial"/>
                <w:sz w:val="18"/>
                <w:szCs w:val="24"/>
              </w:rPr>
              <w:t>___________________________</w:t>
            </w:r>
          </w:p>
          <w:p w:rsidR="000B1366" w:rsidRPr="0065049C" w:rsidRDefault="000B1366" w:rsidP="006A2F4A">
            <w:pPr>
              <w:spacing w:line="276" w:lineRule="auto"/>
              <w:rPr>
                <w:rFonts w:cs="Arial"/>
                <w:sz w:val="18"/>
                <w:szCs w:val="24"/>
              </w:rPr>
            </w:pPr>
            <w:r w:rsidRPr="0065049C">
              <w:rPr>
                <w:rFonts w:cs="Arial"/>
                <w:sz w:val="18"/>
                <w:szCs w:val="24"/>
              </w:rPr>
              <w:t>JAIRO ALFONSO CONTRERAS GEREN</w:t>
            </w:r>
            <w:r>
              <w:rPr>
                <w:rFonts w:cs="Arial"/>
                <w:sz w:val="18"/>
                <w:szCs w:val="24"/>
              </w:rPr>
              <w:t xml:space="preserve">CIA </w:t>
            </w:r>
            <w:r w:rsidRPr="0065049C">
              <w:rPr>
                <w:rFonts w:cs="Arial"/>
                <w:sz w:val="18"/>
                <w:szCs w:val="24"/>
              </w:rPr>
              <w:t>GENERAL</w:t>
            </w:r>
          </w:p>
        </w:tc>
      </w:tr>
    </w:tbl>
    <w:p w:rsidR="000B1366" w:rsidRPr="00525F38" w:rsidRDefault="000B1366" w:rsidP="000B1366">
      <w:pPr>
        <w:spacing w:line="360" w:lineRule="auto"/>
        <w:jc w:val="both"/>
        <w:rPr>
          <w:rFonts w:cs="Arial"/>
          <w:b/>
          <w:sz w:val="20"/>
        </w:rPr>
      </w:pPr>
    </w:p>
    <w:sectPr w:rsidR="000B1366" w:rsidRPr="00525F38" w:rsidSect="0097506F">
      <w:headerReference w:type="even" r:id="rId17"/>
      <w:headerReference w:type="default" r:id="rId18"/>
      <w:footerReference w:type="even" r:id="rId19"/>
      <w:footerReference w:type="default" r:id="rId20"/>
      <w:headerReference w:type="first" r:id="rId21"/>
      <w:footerReference w:type="first" r:id="rId22"/>
      <w:pgSz w:w="12240" w:h="15840"/>
      <w:pgMar w:top="1134" w:right="1041" w:bottom="1134" w:left="1134" w:header="1134" w:footer="8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EC8" w:rsidRDefault="00EA4EC8" w:rsidP="00F57FFB">
      <w:r>
        <w:separator/>
      </w:r>
    </w:p>
  </w:endnote>
  <w:endnote w:type="continuationSeparator" w:id="0">
    <w:p w:rsidR="00EA4EC8" w:rsidRDefault="00EA4EC8" w:rsidP="00F5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FPOP1-SB">
    <w:altName w:val="MS Mincho"/>
    <w:charset w:val="80"/>
    <w:family w:val="auto"/>
    <w:pitch w:val="fixed"/>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CB4" w:rsidRDefault="00965C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06F" w:rsidRPr="00B63CDC" w:rsidRDefault="0097506F" w:rsidP="0097506F">
    <w:pPr>
      <w:pStyle w:val="Piedepgina"/>
      <w:rPr>
        <w:rFonts w:asciiTheme="minorHAnsi" w:hAnsiTheme="minorHAnsi"/>
        <w:sz w:val="18"/>
        <w:szCs w:val="16"/>
      </w:rPr>
    </w:pPr>
    <w:r w:rsidRPr="00B63CDC">
      <w:rPr>
        <w:rFonts w:asciiTheme="minorHAnsi" w:hAnsiTheme="minorHAnsi"/>
        <w:sz w:val="18"/>
        <w:szCs w:val="16"/>
      </w:rPr>
      <w:t xml:space="preserve">Una vez se imprima o se realice una copia </w:t>
    </w:r>
    <w:proofErr w:type="spellStart"/>
    <w:r w:rsidRPr="00B63CDC">
      <w:rPr>
        <w:rFonts w:asciiTheme="minorHAnsi" w:hAnsiTheme="minorHAnsi"/>
        <w:sz w:val="18"/>
        <w:szCs w:val="16"/>
      </w:rPr>
      <w:t>mágnetica</w:t>
    </w:r>
    <w:proofErr w:type="spellEnd"/>
    <w:r w:rsidRPr="00B63CDC">
      <w:rPr>
        <w:rFonts w:asciiTheme="minorHAnsi" w:hAnsiTheme="minorHAnsi"/>
        <w:sz w:val="18"/>
        <w:szCs w:val="16"/>
      </w:rPr>
      <w:t xml:space="preserve"> de este documento se denomina COPIA NO CONTROLADA-TOTAL GAS S.A</w:t>
    </w:r>
  </w:p>
  <w:p w:rsidR="007B5F96" w:rsidRPr="00925E28" w:rsidRDefault="007B5F96">
    <w:pPr>
      <w:pStyle w:val="Piedepgina"/>
      <w:rPr>
        <w:sz w:val="18"/>
        <w:lang w:val="es-CO"/>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CB4" w:rsidRDefault="00965C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EC8" w:rsidRDefault="00EA4EC8" w:rsidP="00F57FFB">
      <w:r>
        <w:separator/>
      </w:r>
    </w:p>
  </w:footnote>
  <w:footnote w:type="continuationSeparator" w:id="0">
    <w:p w:rsidR="00EA4EC8" w:rsidRDefault="00EA4EC8" w:rsidP="00F57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CB4" w:rsidRDefault="00965C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065" w:type="dxa"/>
      <w:tblInd w:w="108" w:type="dxa"/>
      <w:tblLayout w:type="fixed"/>
      <w:tblLook w:val="04A0" w:firstRow="1" w:lastRow="0" w:firstColumn="1" w:lastColumn="0" w:noHBand="0" w:noVBand="1"/>
    </w:tblPr>
    <w:tblGrid>
      <w:gridCol w:w="2268"/>
      <w:gridCol w:w="4536"/>
      <w:gridCol w:w="993"/>
      <w:gridCol w:w="850"/>
      <w:gridCol w:w="1418"/>
    </w:tblGrid>
    <w:tr w:rsidR="00F57FFB" w:rsidTr="00433BFF">
      <w:trPr>
        <w:trHeight w:val="227"/>
      </w:trPr>
      <w:tc>
        <w:tcPr>
          <w:tcW w:w="2268" w:type="dxa"/>
          <w:vMerge w:val="restart"/>
          <w:vAlign w:val="center"/>
        </w:tcPr>
        <w:p w:rsidR="00F57FFB" w:rsidRPr="003150AD" w:rsidRDefault="00433BFF" w:rsidP="00D104AB">
          <w:pPr>
            <w:pStyle w:val="Encabezado"/>
            <w:rPr>
              <w:b/>
              <w:spacing w:val="20"/>
            </w:rPr>
          </w:pPr>
          <w:r w:rsidRPr="00DF3F77">
            <w:object w:dxaOrig="44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pt;height:33.55pt" o:ole="">
                <v:imagedata r:id="rId1" o:title=""/>
              </v:shape>
              <o:OLEObject Type="Embed" ProgID="PBrush" ShapeID="_x0000_i1025" DrawAspect="Content" ObjectID="_1473770638" r:id="rId2"/>
            </w:object>
          </w:r>
        </w:p>
      </w:tc>
      <w:tc>
        <w:tcPr>
          <w:tcW w:w="4536" w:type="dxa"/>
          <w:vMerge w:val="restart"/>
          <w:vAlign w:val="center"/>
        </w:tcPr>
        <w:p w:rsidR="00433BFF" w:rsidRDefault="00433BFF" w:rsidP="00D104AB">
          <w:pPr>
            <w:pStyle w:val="Encabezado"/>
            <w:jc w:val="center"/>
            <w:rPr>
              <w:rFonts w:ascii="Tw Cen MT" w:hAnsi="Tw Cen MT"/>
              <w:b/>
              <w:color w:val="4F6228" w:themeColor="accent3" w:themeShade="80"/>
            </w:rPr>
          </w:pPr>
          <w:r>
            <w:rPr>
              <w:rFonts w:ascii="Tw Cen MT" w:hAnsi="Tw Cen MT"/>
              <w:b/>
              <w:color w:val="4F6228" w:themeColor="accent3" w:themeShade="80"/>
            </w:rPr>
            <w:t xml:space="preserve">SISTEMA DE GESTION ORGANIZACIONAL </w:t>
          </w:r>
        </w:p>
        <w:p w:rsidR="00F57FFB" w:rsidRPr="005E5CB8" w:rsidRDefault="00F57FFB" w:rsidP="00D104AB">
          <w:pPr>
            <w:pStyle w:val="Encabezado"/>
            <w:jc w:val="center"/>
            <w:rPr>
              <w:rFonts w:ascii="Tw Cen MT" w:hAnsi="Tw Cen MT"/>
              <w:color w:val="4F6228" w:themeColor="accent3" w:themeShade="80"/>
            </w:rPr>
          </w:pPr>
          <w:r w:rsidRPr="005E5CB8">
            <w:rPr>
              <w:rFonts w:ascii="Tw Cen MT" w:hAnsi="Tw Cen MT"/>
              <w:b/>
              <w:color w:val="4F6228" w:themeColor="accent3" w:themeShade="80"/>
            </w:rPr>
            <w:t>TOTAL GAS S.A.</w:t>
          </w:r>
        </w:p>
      </w:tc>
      <w:tc>
        <w:tcPr>
          <w:tcW w:w="993" w:type="dxa"/>
          <w:vMerge w:val="restart"/>
          <w:vAlign w:val="center"/>
        </w:tcPr>
        <w:p w:rsidR="00F57FFB" w:rsidRPr="004B1EFB" w:rsidRDefault="00B11BB3" w:rsidP="00965CB4">
          <w:pPr>
            <w:jc w:val="center"/>
          </w:pPr>
          <w:r w:rsidRPr="005E5CB8">
            <w:fldChar w:fldCharType="begin"/>
          </w:r>
          <w:r w:rsidR="00F57FFB" w:rsidRPr="005E5CB8">
            <w:instrText xml:space="preserve"> PAGE   \* MERGEFORMAT </w:instrText>
          </w:r>
          <w:r w:rsidRPr="005E5CB8">
            <w:fldChar w:fldCharType="separate"/>
          </w:r>
          <w:r w:rsidR="0097506F">
            <w:rPr>
              <w:noProof/>
            </w:rPr>
            <w:t>1</w:t>
          </w:r>
          <w:r w:rsidRPr="005E5CB8">
            <w:rPr>
              <w:noProof/>
            </w:rPr>
            <w:fldChar w:fldCharType="end"/>
          </w:r>
          <w:r w:rsidR="00F57FFB" w:rsidRPr="005E5CB8">
            <w:t xml:space="preserve"> de </w:t>
          </w:r>
          <w:r w:rsidR="00965CB4">
            <w:t>5</w:t>
          </w:r>
        </w:p>
      </w:tc>
      <w:tc>
        <w:tcPr>
          <w:tcW w:w="2268" w:type="dxa"/>
          <w:gridSpan w:val="2"/>
          <w:shd w:val="clear" w:color="auto" w:fill="74B230"/>
          <w:vAlign w:val="center"/>
        </w:tcPr>
        <w:p w:rsidR="00F57FFB" w:rsidRPr="0011185F" w:rsidRDefault="00E919FF" w:rsidP="009852A4">
          <w:pPr>
            <w:pStyle w:val="Encabezado"/>
            <w:jc w:val="center"/>
            <w:rPr>
              <w:b/>
              <w:color w:val="FFFFFF" w:themeColor="background1"/>
            </w:rPr>
          </w:pPr>
          <w:r>
            <w:rPr>
              <w:sz w:val="16"/>
            </w:rPr>
            <w:t>DP</w:t>
          </w:r>
          <w:r w:rsidR="00F57FFB" w:rsidRPr="004729CA">
            <w:rPr>
              <w:sz w:val="16"/>
            </w:rPr>
            <w:t>-</w:t>
          </w:r>
          <w:r w:rsidR="00614454">
            <w:rPr>
              <w:sz w:val="16"/>
            </w:rPr>
            <w:t>LOG-00</w:t>
          </w:r>
          <w:r w:rsidR="009852A4">
            <w:rPr>
              <w:sz w:val="16"/>
            </w:rPr>
            <w:t>5</w:t>
          </w:r>
        </w:p>
      </w:tc>
    </w:tr>
    <w:tr w:rsidR="00F57FFB" w:rsidTr="00433BFF">
      <w:trPr>
        <w:trHeight w:val="227"/>
      </w:trPr>
      <w:tc>
        <w:tcPr>
          <w:tcW w:w="2268" w:type="dxa"/>
          <w:vMerge/>
        </w:tcPr>
        <w:p w:rsidR="00F57FFB" w:rsidRDefault="00F57FFB" w:rsidP="00D104AB">
          <w:pPr>
            <w:pStyle w:val="Encabezado"/>
          </w:pPr>
        </w:p>
      </w:tc>
      <w:tc>
        <w:tcPr>
          <w:tcW w:w="4536" w:type="dxa"/>
          <w:vMerge/>
        </w:tcPr>
        <w:p w:rsidR="00F57FFB" w:rsidRDefault="00F57FFB" w:rsidP="00D104AB">
          <w:pPr>
            <w:pStyle w:val="Encabezado"/>
          </w:pPr>
        </w:p>
      </w:tc>
      <w:tc>
        <w:tcPr>
          <w:tcW w:w="993" w:type="dxa"/>
          <w:vMerge/>
        </w:tcPr>
        <w:p w:rsidR="00F57FFB" w:rsidRDefault="00F57FFB" w:rsidP="006463B4">
          <w:pPr>
            <w:pStyle w:val="Encabezado"/>
            <w:jc w:val="center"/>
          </w:pPr>
        </w:p>
      </w:tc>
      <w:tc>
        <w:tcPr>
          <w:tcW w:w="850" w:type="dxa"/>
          <w:shd w:val="clear" w:color="auto" w:fill="92D050"/>
          <w:vAlign w:val="center"/>
        </w:tcPr>
        <w:p w:rsidR="00F57FFB" w:rsidRPr="005E6B13" w:rsidRDefault="006463B4" w:rsidP="005E6B13">
          <w:pPr>
            <w:pStyle w:val="Encabezado"/>
            <w:ind w:left="-250"/>
            <w:jc w:val="right"/>
            <w:rPr>
              <w:b/>
              <w:color w:val="FFFFFF" w:themeColor="background1"/>
              <w:sz w:val="14"/>
              <w:szCs w:val="18"/>
            </w:rPr>
          </w:pPr>
          <w:r w:rsidRPr="005E6B13">
            <w:rPr>
              <w:b/>
              <w:color w:val="FFFFFF" w:themeColor="background1"/>
              <w:sz w:val="14"/>
              <w:szCs w:val="18"/>
            </w:rPr>
            <w:t>V</w:t>
          </w:r>
          <w:r w:rsidR="005E6B13" w:rsidRPr="005E6B13">
            <w:rPr>
              <w:b/>
              <w:color w:val="FFFFFF" w:themeColor="background1"/>
              <w:sz w:val="14"/>
              <w:szCs w:val="18"/>
            </w:rPr>
            <w:t>ERSIÓN</w:t>
          </w:r>
          <w:r w:rsidR="008A57A0" w:rsidRPr="005E6B13">
            <w:rPr>
              <w:b/>
              <w:color w:val="FFFFFF" w:themeColor="background1"/>
              <w:sz w:val="14"/>
              <w:szCs w:val="18"/>
            </w:rPr>
            <w:t>:</w:t>
          </w:r>
        </w:p>
      </w:tc>
      <w:tc>
        <w:tcPr>
          <w:tcW w:w="1418" w:type="dxa"/>
          <w:vAlign w:val="center"/>
        </w:tcPr>
        <w:p w:rsidR="00F57FFB" w:rsidRPr="004729CA" w:rsidRDefault="007B5F96" w:rsidP="009852A4">
          <w:pPr>
            <w:pStyle w:val="Encabezado"/>
            <w:jc w:val="center"/>
            <w:rPr>
              <w:sz w:val="16"/>
            </w:rPr>
          </w:pPr>
          <w:r>
            <w:rPr>
              <w:sz w:val="16"/>
            </w:rPr>
            <w:t>00</w:t>
          </w:r>
          <w:r w:rsidR="009852A4">
            <w:rPr>
              <w:sz w:val="16"/>
            </w:rPr>
            <w:t>1</w:t>
          </w:r>
        </w:p>
      </w:tc>
    </w:tr>
    <w:tr w:rsidR="00F57FFB" w:rsidTr="00433BFF">
      <w:trPr>
        <w:trHeight w:val="283"/>
      </w:trPr>
      <w:tc>
        <w:tcPr>
          <w:tcW w:w="2268" w:type="dxa"/>
          <w:vMerge/>
        </w:tcPr>
        <w:p w:rsidR="00F57FFB" w:rsidRDefault="00F57FFB" w:rsidP="00D104AB">
          <w:pPr>
            <w:pStyle w:val="Encabezado"/>
          </w:pPr>
        </w:p>
      </w:tc>
      <w:tc>
        <w:tcPr>
          <w:tcW w:w="4536" w:type="dxa"/>
          <w:vAlign w:val="center"/>
        </w:tcPr>
        <w:p w:rsidR="00F57FFB" w:rsidRPr="005E5CB8" w:rsidRDefault="009852A4" w:rsidP="00EF5E2F">
          <w:pPr>
            <w:pStyle w:val="Encabezado"/>
            <w:jc w:val="center"/>
            <w:rPr>
              <w:b/>
              <w:color w:val="4F6228" w:themeColor="accent3" w:themeShade="80"/>
              <w:sz w:val="20"/>
            </w:rPr>
          </w:pPr>
          <w:r>
            <w:rPr>
              <w:b/>
              <w:color w:val="4F6228" w:themeColor="accent3" w:themeShade="80"/>
              <w:sz w:val="16"/>
            </w:rPr>
            <w:t>ABASTECIMIENTO DE GNCV</w:t>
          </w:r>
        </w:p>
      </w:tc>
      <w:tc>
        <w:tcPr>
          <w:tcW w:w="993" w:type="dxa"/>
          <w:vMerge/>
        </w:tcPr>
        <w:p w:rsidR="00F57FFB" w:rsidRDefault="00F57FFB" w:rsidP="00D104AB">
          <w:pPr>
            <w:pStyle w:val="Encabezado"/>
          </w:pPr>
        </w:p>
      </w:tc>
      <w:tc>
        <w:tcPr>
          <w:tcW w:w="850" w:type="dxa"/>
          <w:shd w:val="clear" w:color="auto" w:fill="74B230"/>
          <w:tcMar>
            <w:left w:w="28" w:type="dxa"/>
            <w:right w:w="28" w:type="dxa"/>
          </w:tcMar>
          <w:vAlign w:val="center"/>
        </w:tcPr>
        <w:p w:rsidR="00F57FFB" w:rsidRPr="005E6B13" w:rsidRDefault="005E6B13" w:rsidP="006463B4">
          <w:pPr>
            <w:pStyle w:val="Encabezado"/>
            <w:rPr>
              <w:b/>
              <w:color w:val="FFFFFF" w:themeColor="background1"/>
              <w:sz w:val="14"/>
              <w:szCs w:val="18"/>
            </w:rPr>
          </w:pPr>
          <w:r w:rsidRPr="005E6B13">
            <w:rPr>
              <w:b/>
              <w:color w:val="FFFFFF" w:themeColor="background1"/>
              <w:sz w:val="14"/>
              <w:szCs w:val="18"/>
            </w:rPr>
            <w:t xml:space="preserve">  FECHA:</w:t>
          </w:r>
        </w:p>
      </w:tc>
      <w:tc>
        <w:tcPr>
          <w:tcW w:w="1418" w:type="dxa"/>
          <w:tcMar>
            <w:left w:w="28" w:type="dxa"/>
            <w:right w:w="28" w:type="dxa"/>
          </w:tcMar>
          <w:vAlign w:val="center"/>
        </w:tcPr>
        <w:p w:rsidR="007B5F96" w:rsidRPr="004729CA" w:rsidRDefault="00965CB4" w:rsidP="009852A4">
          <w:pPr>
            <w:pStyle w:val="Encabezado"/>
            <w:jc w:val="center"/>
            <w:rPr>
              <w:sz w:val="16"/>
            </w:rPr>
          </w:pPr>
          <w:r>
            <w:rPr>
              <w:sz w:val="16"/>
            </w:rPr>
            <w:t>11/06/2014</w:t>
          </w:r>
        </w:p>
      </w:tc>
    </w:tr>
  </w:tbl>
  <w:p w:rsidR="00F57FFB" w:rsidRDefault="00F57FF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CB4" w:rsidRDefault="00965C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64"/>
    <w:multiLevelType w:val="hybridMultilevel"/>
    <w:tmpl w:val="6A8E47F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1612188"/>
    <w:multiLevelType w:val="hybridMultilevel"/>
    <w:tmpl w:val="3A52E3BE"/>
    <w:lvl w:ilvl="0" w:tplc="6DBC63C2">
      <w:start w:val="1"/>
      <w:numFmt w:val="lowerLetter"/>
      <w:lvlText w:val="%1)"/>
      <w:lvlJc w:val="left"/>
      <w:pPr>
        <w:ind w:left="360" w:hanging="360"/>
      </w:pPr>
      <w:rPr>
        <w:sz w:val="20"/>
        <w:szCs w:val="2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3B27AF4"/>
    <w:multiLevelType w:val="hybridMultilevel"/>
    <w:tmpl w:val="76B8CF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C80401"/>
    <w:multiLevelType w:val="hybridMultilevel"/>
    <w:tmpl w:val="63704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98531C6"/>
    <w:multiLevelType w:val="hybridMultilevel"/>
    <w:tmpl w:val="69F65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C31AF9"/>
    <w:multiLevelType w:val="singleLevel"/>
    <w:tmpl w:val="427277EA"/>
    <w:lvl w:ilvl="0">
      <w:start w:val="1"/>
      <w:numFmt w:val="decimal"/>
      <w:lvlText w:val="%1."/>
      <w:lvlJc w:val="left"/>
      <w:pPr>
        <w:tabs>
          <w:tab w:val="num" w:pos="360"/>
        </w:tabs>
        <w:ind w:left="360" w:hanging="360"/>
      </w:pPr>
      <w:rPr>
        <w:rFonts w:hint="default"/>
      </w:rPr>
    </w:lvl>
  </w:abstractNum>
  <w:abstractNum w:abstractNumId="6">
    <w:nsid w:val="1FCD2802"/>
    <w:multiLevelType w:val="hybridMultilevel"/>
    <w:tmpl w:val="0F14EA9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303A6C60"/>
    <w:multiLevelType w:val="hybridMultilevel"/>
    <w:tmpl w:val="D6F40D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0834CCD"/>
    <w:multiLevelType w:val="hybridMultilevel"/>
    <w:tmpl w:val="6330AC56"/>
    <w:lvl w:ilvl="0" w:tplc="D35875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nsid w:val="3A3F3635"/>
    <w:multiLevelType w:val="hybridMultilevel"/>
    <w:tmpl w:val="B06C9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D8973F5"/>
    <w:multiLevelType w:val="multilevel"/>
    <w:tmpl w:val="88CA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7748B6"/>
    <w:multiLevelType w:val="hybridMultilevel"/>
    <w:tmpl w:val="FCACD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9644CF9"/>
    <w:multiLevelType w:val="hybridMultilevel"/>
    <w:tmpl w:val="6F7EA91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4E944442"/>
    <w:multiLevelType w:val="hybridMultilevel"/>
    <w:tmpl w:val="D80CBE3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51A90C4B"/>
    <w:multiLevelType w:val="hybridMultilevel"/>
    <w:tmpl w:val="C1C6413E"/>
    <w:lvl w:ilvl="0" w:tplc="4FCEFB9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B2862B6"/>
    <w:multiLevelType w:val="hybridMultilevel"/>
    <w:tmpl w:val="7C1EFE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72197337"/>
    <w:multiLevelType w:val="hybridMultilevel"/>
    <w:tmpl w:val="6EB211F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79D36673"/>
    <w:multiLevelType w:val="hybridMultilevel"/>
    <w:tmpl w:val="43DEE9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B6B118B"/>
    <w:multiLevelType w:val="hybridMultilevel"/>
    <w:tmpl w:val="25A80266"/>
    <w:lvl w:ilvl="0" w:tplc="0728EF66">
      <w:start w:val="1"/>
      <w:numFmt w:val="decimal"/>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ECF10D7"/>
    <w:multiLevelType w:val="hybridMultilevel"/>
    <w:tmpl w:val="2A02DD1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8"/>
  </w:num>
  <w:num w:numId="3">
    <w:abstractNumId w:val="5"/>
  </w:num>
  <w:num w:numId="4">
    <w:abstractNumId w:val="3"/>
  </w:num>
  <w:num w:numId="5">
    <w:abstractNumId w:val="1"/>
  </w:num>
  <w:num w:numId="6">
    <w:abstractNumId w:val="11"/>
  </w:num>
  <w:num w:numId="7">
    <w:abstractNumId w:val="0"/>
  </w:num>
  <w:num w:numId="8">
    <w:abstractNumId w:val="13"/>
  </w:num>
  <w:num w:numId="9">
    <w:abstractNumId w:val="19"/>
  </w:num>
  <w:num w:numId="10">
    <w:abstractNumId w:val="15"/>
  </w:num>
  <w:num w:numId="11">
    <w:abstractNumId w:val="16"/>
  </w:num>
  <w:num w:numId="12">
    <w:abstractNumId w:val="4"/>
  </w:num>
  <w:num w:numId="13">
    <w:abstractNumId w:val="2"/>
  </w:num>
  <w:num w:numId="14">
    <w:abstractNumId w:val="12"/>
  </w:num>
  <w:num w:numId="15">
    <w:abstractNumId w:val="9"/>
  </w:num>
  <w:num w:numId="16">
    <w:abstractNumId w:val="18"/>
  </w:num>
  <w:num w:numId="17">
    <w:abstractNumId w:val="7"/>
  </w:num>
  <w:num w:numId="18">
    <w:abstractNumId w:val="6"/>
  </w:num>
  <w:num w:numId="19">
    <w:abstractNumId w:val="14"/>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8"/>
    <w:rsid w:val="00003876"/>
    <w:rsid w:val="0000426B"/>
    <w:rsid w:val="000153D9"/>
    <w:rsid w:val="0002476E"/>
    <w:rsid w:val="00024D5B"/>
    <w:rsid w:val="00041318"/>
    <w:rsid w:val="00045F6E"/>
    <w:rsid w:val="000555B0"/>
    <w:rsid w:val="00057D76"/>
    <w:rsid w:val="00057DB5"/>
    <w:rsid w:val="000608D0"/>
    <w:rsid w:val="00060D6E"/>
    <w:rsid w:val="00062425"/>
    <w:rsid w:val="00062841"/>
    <w:rsid w:val="00076A6D"/>
    <w:rsid w:val="000813A1"/>
    <w:rsid w:val="00081671"/>
    <w:rsid w:val="00082F72"/>
    <w:rsid w:val="000948E4"/>
    <w:rsid w:val="000951A0"/>
    <w:rsid w:val="000963A2"/>
    <w:rsid w:val="000A0448"/>
    <w:rsid w:val="000A4C6A"/>
    <w:rsid w:val="000A5B76"/>
    <w:rsid w:val="000A65EB"/>
    <w:rsid w:val="000B1366"/>
    <w:rsid w:val="000B270E"/>
    <w:rsid w:val="000B710B"/>
    <w:rsid w:val="000E46A1"/>
    <w:rsid w:val="000F75C4"/>
    <w:rsid w:val="00103A1F"/>
    <w:rsid w:val="001078B8"/>
    <w:rsid w:val="001131F4"/>
    <w:rsid w:val="001144BD"/>
    <w:rsid w:val="00120F77"/>
    <w:rsid w:val="00133201"/>
    <w:rsid w:val="00133AC2"/>
    <w:rsid w:val="00135CDB"/>
    <w:rsid w:val="00162B34"/>
    <w:rsid w:val="00163A5B"/>
    <w:rsid w:val="0017653E"/>
    <w:rsid w:val="00190066"/>
    <w:rsid w:val="001A42C4"/>
    <w:rsid w:val="001B078F"/>
    <w:rsid w:val="001B5F0F"/>
    <w:rsid w:val="001C2FC2"/>
    <w:rsid w:val="001C666A"/>
    <w:rsid w:val="001E489C"/>
    <w:rsid w:val="001F01EB"/>
    <w:rsid w:val="002022BE"/>
    <w:rsid w:val="002207BB"/>
    <w:rsid w:val="00223A5B"/>
    <w:rsid w:val="00226A62"/>
    <w:rsid w:val="00237D5F"/>
    <w:rsid w:val="00244E8B"/>
    <w:rsid w:val="0025437E"/>
    <w:rsid w:val="0026480E"/>
    <w:rsid w:val="002669BE"/>
    <w:rsid w:val="0027203C"/>
    <w:rsid w:val="0027244D"/>
    <w:rsid w:val="00286738"/>
    <w:rsid w:val="00295A56"/>
    <w:rsid w:val="002A235C"/>
    <w:rsid w:val="002B7F56"/>
    <w:rsid w:val="002C1026"/>
    <w:rsid w:val="002C7945"/>
    <w:rsid w:val="002D1432"/>
    <w:rsid w:val="002D1513"/>
    <w:rsid w:val="002D2BF3"/>
    <w:rsid w:val="002D36BA"/>
    <w:rsid w:val="002E2D99"/>
    <w:rsid w:val="002F29A3"/>
    <w:rsid w:val="002F7293"/>
    <w:rsid w:val="002F7F94"/>
    <w:rsid w:val="00310EB1"/>
    <w:rsid w:val="00312079"/>
    <w:rsid w:val="003252DE"/>
    <w:rsid w:val="003556F7"/>
    <w:rsid w:val="00357808"/>
    <w:rsid w:val="0036528F"/>
    <w:rsid w:val="00377F85"/>
    <w:rsid w:val="00385760"/>
    <w:rsid w:val="00393A48"/>
    <w:rsid w:val="00397A60"/>
    <w:rsid w:val="003A1381"/>
    <w:rsid w:val="003C1394"/>
    <w:rsid w:val="003C2407"/>
    <w:rsid w:val="003D021E"/>
    <w:rsid w:val="003D3E2D"/>
    <w:rsid w:val="003D4DE4"/>
    <w:rsid w:val="003D61EA"/>
    <w:rsid w:val="003F1A4E"/>
    <w:rsid w:val="003F7B0B"/>
    <w:rsid w:val="00404700"/>
    <w:rsid w:val="00404721"/>
    <w:rsid w:val="004240A9"/>
    <w:rsid w:val="0043000D"/>
    <w:rsid w:val="0043097B"/>
    <w:rsid w:val="00433BFF"/>
    <w:rsid w:val="00450FC3"/>
    <w:rsid w:val="00451E30"/>
    <w:rsid w:val="004544C9"/>
    <w:rsid w:val="00463D1F"/>
    <w:rsid w:val="004647B9"/>
    <w:rsid w:val="004648B3"/>
    <w:rsid w:val="004803C4"/>
    <w:rsid w:val="0049234A"/>
    <w:rsid w:val="004A0A1E"/>
    <w:rsid w:val="004A5E64"/>
    <w:rsid w:val="004B3880"/>
    <w:rsid w:val="004B3D24"/>
    <w:rsid w:val="004B58E5"/>
    <w:rsid w:val="004B7FB3"/>
    <w:rsid w:val="004C1CE5"/>
    <w:rsid w:val="004C27F4"/>
    <w:rsid w:val="004C75FB"/>
    <w:rsid w:val="004D70B7"/>
    <w:rsid w:val="004E37A1"/>
    <w:rsid w:val="004E61E8"/>
    <w:rsid w:val="004F696F"/>
    <w:rsid w:val="004F7226"/>
    <w:rsid w:val="00501927"/>
    <w:rsid w:val="005056DF"/>
    <w:rsid w:val="00516DFA"/>
    <w:rsid w:val="0052322E"/>
    <w:rsid w:val="00525F38"/>
    <w:rsid w:val="00532DEF"/>
    <w:rsid w:val="005414CC"/>
    <w:rsid w:val="005433E0"/>
    <w:rsid w:val="005434B1"/>
    <w:rsid w:val="005454C0"/>
    <w:rsid w:val="00546801"/>
    <w:rsid w:val="00547D0B"/>
    <w:rsid w:val="00562CB5"/>
    <w:rsid w:val="00576560"/>
    <w:rsid w:val="00585832"/>
    <w:rsid w:val="005979D9"/>
    <w:rsid w:val="005B4A19"/>
    <w:rsid w:val="005C02A6"/>
    <w:rsid w:val="005C2C3A"/>
    <w:rsid w:val="005C4787"/>
    <w:rsid w:val="005D31F0"/>
    <w:rsid w:val="005D3676"/>
    <w:rsid w:val="005D3EC4"/>
    <w:rsid w:val="005D48F5"/>
    <w:rsid w:val="005D4B4B"/>
    <w:rsid w:val="005E5CB8"/>
    <w:rsid w:val="005E6B13"/>
    <w:rsid w:val="0060381D"/>
    <w:rsid w:val="00613073"/>
    <w:rsid w:val="00614454"/>
    <w:rsid w:val="0062290B"/>
    <w:rsid w:val="00625B91"/>
    <w:rsid w:val="0062725A"/>
    <w:rsid w:val="00640EF2"/>
    <w:rsid w:val="006463B4"/>
    <w:rsid w:val="0065132E"/>
    <w:rsid w:val="00657967"/>
    <w:rsid w:val="00663693"/>
    <w:rsid w:val="00665F09"/>
    <w:rsid w:val="00673248"/>
    <w:rsid w:val="006777E0"/>
    <w:rsid w:val="006832A0"/>
    <w:rsid w:val="00684AA1"/>
    <w:rsid w:val="00691148"/>
    <w:rsid w:val="00694AFD"/>
    <w:rsid w:val="006976AF"/>
    <w:rsid w:val="006A1EC5"/>
    <w:rsid w:val="006A4BE1"/>
    <w:rsid w:val="006A6A5B"/>
    <w:rsid w:val="006C2934"/>
    <w:rsid w:val="006C3153"/>
    <w:rsid w:val="006C7A1D"/>
    <w:rsid w:val="006D1F6C"/>
    <w:rsid w:val="006D3537"/>
    <w:rsid w:val="006F5864"/>
    <w:rsid w:val="006F715A"/>
    <w:rsid w:val="007020ED"/>
    <w:rsid w:val="00710CCF"/>
    <w:rsid w:val="00714EFF"/>
    <w:rsid w:val="007172F8"/>
    <w:rsid w:val="00717872"/>
    <w:rsid w:val="00726D4D"/>
    <w:rsid w:val="007374BD"/>
    <w:rsid w:val="00740B10"/>
    <w:rsid w:val="007457AD"/>
    <w:rsid w:val="007515ED"/>
    <w:rsid w:val="00755D15"/>
    <w:rsid w:val="0075606E"/>
    <w:rsid w:val="00777EBF"/>
    <w:rsid w:val="00786254"/>
    <w:rsid w:val="00791CE8"/>
    <w:rsid w:val="007952E8"/>
    <w:rsid w:val="007A013D"/>
    <w:rsid w:val="007B5F96"/>
    <w:rsid w:val="007B79A2"/>
    <w:rsid w:val="007C11C5"/>
    <w:rsid w:val="007C140C"/>
    <w:rsid w:val="007C73BA"/>
    <w:rsid w:val="007E3097"/>
    <w:rsid w:val="007E432A"/>
    <w:rsid w:val="007F0E24"/>
    <w:rsid w:val="007F1F86"/>
    <w:rsid w:val="008071BC"/>
    <w:rsid w:val="008208F1"/>
    <w:rsid w:val="00821B0E"/>
    <w:rsid w:val="008241B5"/>
    <w:rsid w:val="008425B1"/>
    <w:rsid w:val="00844D1C"/>
    <w:rsid w:val="0084706A"/>
    <w:rsid w:val="00870B0A"/>
    <w:rsid w:val="00870B53"/>
    <w:rsid w:val="00881949"/>
    <w:rsid w:val="008821FE"/>
    <w:rsid w:val="00884513"/>
    <w:rsid w:val="0088791B"/>
    <w:rsid w:val="00891C1D"/>
    <w:rsid w:val="008951C4"/>
    <w:rsid w:val="008A10A7"/>
    <w:rsid w:val="008A49BF"/>
    <w:rsid w:val="008A57A0"/>
    <w:rsid w:val="008B1370"/>
    <w:rsid w:val="008C2539"/>
    <w:rsid w:val="008C7176"/>
    <w:rsid w:val="008D4BD9"/>
    <w:rsid w:val="008E1040"/>
    <w:rsid w:val="008E3D64"/>
    <w:rsid w:val="008E5BD0"/>
    <w:rsid w:val="008E732F"/>
    <w:rsid w:val="008F2827"/>
    <w:rsid w:val="008F517B"/>
    <w:rsid w:val="00903BDD"/>
    <w:rsid w:val="00925E28"/>
    <w:rsid w:val="009273D2"/>
    <w:rsid w:val="00931D1D"/>
    <w:rsid w:val="0093567E"/>
    <w:rsid w:val="0093712A"/>
    <w:rsid w:val="00940471"/>
    <w:rsid w:val="0094577F"/>
    <w:rsid w:val="00953A72"/>
    <w:rsid w:val="00956C6D"/>
    <w:rsid w:val="00962128"/>
    <w:rsid w:val="00965CB4"/>
    <w:rsid w:val="00967790"/>
    <w:rsid w:val="00974096"/>
    <w:rsid w:val="0097506F"/>
    <w:rsid w:val="00981922"/>
    <w:rsid w:val="00984C28"/>
    <w:rsid w:val="009852A4"/>
    <w:rsid w:val="009870CA"/>
    <w:rsid w:val="00987F64"/>
    <w:rsid w:val="009959E0"/>
    <w:rsid w:val="009C20F4"/>
    <w:rsid w:val="009C2C48"/>
    <w:rsid w:val="009D6956"/>
    <w:rsid w:val="009E15AB"/>
    <w:rsid w:val="009E7FD8"/>
    <w:rsid w:val="009F1F5D"/>
    <w:rsid w:val="00A01EC2"/>
    <w:rsid w:val="00A109D2"/>
    <w:rsid w:val="00A10B4F"/>
    <w:rsid w:val="00A24BA5"/>
    <w:rsid w:val="00A262EB"/>
    <w:rsid w:val="00A27FE6"/>
    <w:rsid w:val="00A50869"/>
    <w:rsid w:val="00A52F96"/>
    <w:rsid w:val="00A53B2D"/>
    <w:rsid w:val="00A6182E"/>
    <w:rsid w:val="00A61AAD"/>
    <w:rsid w:val="00A62AD0"/>
    <w:rsid w:val="00A73856"/>
    <w:rsid w:val="00A86EF2"/>
    <w:rsid w:val="00A939F2"/>
    <w:rsid w:val="00A93C13"/>
    <w:rsid w:val="00AC12E1"/>
    <w:rsid w:val="00AC6BCE"/>
    <w:rsid w:val="00AD27BB"/>
    <w:rsid w:val="00AD3182"/>
    <w:rsid w:val="00AD717F"/>
    <w:rsid w:val="00AD76BB"/>
    <w:rsid w:val="00AE122E"/>
    <w:rsid w:val="00AE2AA1"/>
    <w:rsid w:val="00AF4B4F"/>
    <w:rsid w:val="00B11BB3"/>
    <w:rsid w:val="00B2415E"/>
    <w:rsid w:val="00B25B9C"/>
    <w:rsid w:val="00B328F4"/>
    <w:rsid w:val="00B35679"/>
    <w:rsid w:val="00B35DFC"/>
    <w:rsid w:val="00B45941"/>
    <w:rsid w:val="00B50F1A"/>
    <w:rsid w:val="00B546AB"/>
    <w:rsid w:val="00B63024"/>
    <w:rsid w:val="00B71678"/>
    <w:rsid w:val="00B8386E"/>
    <w:rsid w:val="00B90DCD"/>
    <w:rsid w:val="00B9347B"/>
    <w:rsid w:val="00B943A2"/>
    <w:rsid w:val="00BC0B0E"/>
    <w:rsid w:val="00BC1851"/>
    <w:rsid w:val="00BC59AB"/>
    <w:rsid w:val="00BD1FA6"/>
    <w:rsid w:val="00BD3A3F"/>
    <w:rsid w:val="00BE10BE"/>
    <w:rsid w:val="00BF2262"/>
    <w:rsid w:val="00C00851"/>
    <w:rsid w:val="00C06154"/>
    <w:rsid w:val="00C12563"/>
    <w:rsid w:val="00C13335"/>
    <w:rsid w:val="00C15A54"/>
    <w:rsid w:val="00C240CD"/>
    <w:rsid w:val="00C26252"/>
    <w:rsid w:val="00C31D34"/>
    <w:rsid w:val="00C33661"/>
    <w:rsid w:val="00C62A0F"/>
    <w:rsid w:val="00C71433"/>
    <w:rsid w:val="00C72523"/>
    <w:rsid w:val="00C75C62"/>
    <w:rsid w:val="00C77C9E"/>
    <w:rsid w:val="00C858D6"/>
    <w:rsid w:val="00C956AF"/>
    <w:rsid w:val="00C95C82"/>
    <w:rsid w:val="00CC27D7"/>
    <w:rsid w:val="00CD0158"/>
    <w:rsid w:val="00CD3200"/>
    <w:rsid w:val="00CD5619"/>
    <w:rsid w:val="00CD7749"/>
    <w:rsid w:val="00CE1217"/>
    <w:rsid w:val="00CE32FF"/>
    <w:rsid w:val="00D05877"/>
    <w:rsid w:val="00D05933"/>
    <w:rsid w:val="00D06EBA"/>
    <w:rsid w:val="00D21C76"/>
    <w:rsid w:val="00D2370C"/>
    <w:rsid w:val="00D33AB3"/>
    <w:rsid w:val="00D4635B"/>
    <w:rsid w:val="00D50D76"/>
    <w:rsid w:val="00D5733C"/>
    <w:rsid w:val="00D71B71"/>
    <w:rsid w:val="00D72F3E"/>
    <w:rsid w:val="00D85249"/>
    <w:rsid w:val="00D914FE"/>
    <w:rsid w:val="00D93FE1"/>
    <w:rsid w:val="00D94CB3"/>
    <w:rsid w:val="00DA0C97"/>
    <w:rsid w:val="00DA1990"/>
    <w:rsid w:val="00DA67DE"/>
    <w:rsid w:val="00DB0127"/>
    <w:rsid w:val="00DB606C"/>
    <w:rsid w:val="00DC118F"/>
    <w:rsid w:val="00DD04F8"/>
    <w:rsid w:val="00DD098D"/>
    <w:rsid w:val="00DE6F3B"/>
    <w:rsid w:val="00DF3F77"/>
    <w:rsid w:val="00E05ECE"/>
    <w:rsid w:val="00E14823"/>
    <w:rsid w:val="00E21849"/>
    <w:rsid w:val="00E26EFE"/>
    <w:rsid w:val="00E30AB0"/>
    <w:rsid w:val="00E30FB5"/>
    <w:rsid w:val="00E329B4"/>
    <w:rsid w:val="00E40081"/>
    <w:rsid w:val="00E52636"/>
    <w:rsid w:val="00E535D1"/>
    <w:rsid w:val="00E54584"/>
    <w:rsid w:val="00E552D0"/>
    <w:rsid w:val="00E553F6"/>
    <w:rsid w:val="00E645F4"/>
    <w:rsid w:val="00E65718"/>
    <w:rsid w:val="00E7239C"/>
    <w:rsid w:val="00E911F0"/>
    <w:rsid w:val="00E919FF"/>
    <w:rsid w:val="00EA4107"/>
    <w:rsid w:val="00EA4EC8"/>
    <w:rsid w:val="00EA53BB"/>
    <w:rsid w:val="00EA7D36"/>
    <w:rsid w:val="00EB0A7D"/>
    <w:rsid w:val="00EC6548"/>
    <w:rsid w:val="00EE63E3"/>
    <w:rsid w:val="00EE6C1D"/>
    <w:rsid w:val="00EF5E2F"/>
    <w:rsid w:val="00EF72EE"/>
    <w:rsid w:val="00F05EFB"/>
    <w:rsid w:val="00F114FE"/>
    <w:rsid w:val="00F17FC9"/>
    <w:rsid w:val="00F202F9"/>
    <w:rsid w:val="00F2278F"/>
    <w:rsid w:val="00F32051"/>
    <w:rsid w:val="00F36211"/>
    <w:rsid w:val="00F43439"/>
    <w:rsid w:val="00F55A3D"/>
    <w:rsid w:val="00F57A5C"/>
    <w:rsid w:val="00F57FFB"/>
    <w:rsid w:val="00F71001"/>
    <w:rsid w:val="00F72360"/>
    <w:rsid w:val="00F75829"/>
    <w:rsid w:val="00F84490"/>
    <w:rsid w:val="00F866B4"/>
    <w:rsid w:val="00F90B38"/>
    <w:rsid w:val="00F93DDA"/>
    <w:rsid w:val="00F954ED"/>
    <w:rsid w:val="00FA1B93"/>
    <w:rsid w:val="00FA2B88"/>
    <w:rsid w:val="00FB6692"/>
    <w:rsid w:val="00FC5412"/>
    <w:rsid w:val="00FC647A"/>
    <w:rsid w:val="00FD02C4"/>
    <w:rsid w:val="00FD5DC0"/>
    <w:rsid w:val="00FF107B"/>
    <w:rsid w:val="00FF2905"/>
    <w:rsid w:val="00FF37B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customStyle="1" w:styleId="ilad">
    <w:name w:val="il_ad"/>
    <w:basedOn w:val="Fuentedeprrafopredeter"/>
    <w:rsid w:val="009852A4"/>
  </w:style>
  <w:style w:type="paragraph" w:styleId="Epgrafe">
    <w:name w:val="caption"/>
    <w:basedOn w:val="Normal"/>
    <w:next w:val="Normal"/>
    <w:uiPriority w:val="35"/>
    <w:unhideWhenUsed/>
    <w:qFormat/>
    <w:rsid w:val="000B710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customStyle="1" w:styleId="ilad">
    <w:name w:val="il_ad"/>
    <w:basedOn w:val="Fuentedeprrafopredeter"/>
    <w:rsid w:val="009852A4"/>
  </w:style>
  <w:style w:type="paragraph" w:styleId="Epgrafe">
    <w:name w:val="caption"/>
    <w:basedOn w:val="Normal"/>
    <w:next w:val="Normal"/>
    <w:uiPriority w:val="35"/>
    <w:unhideWhenUsed/>
    <w:qFormat/>
    <w:rsid w:val="000B710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175344">
      <w:bodyDiv w:val="1"/>
      <w:marLeft w:val="0"/>
      <w:marRight w:val="0"/>
      <w:marTop w:val="0"/>
      <w:marBottom w:val="0"/>
      <w:divBdr>
        <w:top w:val="none" w:sz="0" w:space="0" w:color="auto"/>
        <w:left w:val="none" w:sz="0" w:space="0" w:color="auto"/>
        <w:bottom w:val="none" w:sz="0" w:space="0" w:color="auto"/>
        <w:right w:val="none" w:sz="0" w:space="0" w:color="auto"/>
      </w:divBdr>
    </w:div>
    <w:div w:id="622657930">
      <w:bodyDiv w:val="1"/>
      <w:marLeft w:val="0"/>
      <w:marRight w:val="0"/>
      <w:marTop w:val="0"/>
      <w:marBottom w:val="0"/>
      <w:divBdr>
        <w:top w:val="none" w:sz="0" w:space="0" w:color="auto"/>
        <w:left w:val="none" w:sz="0" w:space="0" w:color="auto"/>
        <w:bottom w:val="none" w:sz="0" w:space="0" w:color="auto"/>
        <w:right w:val="none" w:sz="0" w:space="0" w:color="auto"/>
      </w:divBdr>
    </w:div>
    <w:div w:id="649599327">
      <w:bodyDiv w:val="1"/>
      <w:marLeft w:val="0"/>
      <w:marRight w:val="0"/>
      <w:marTop w:val="0"/>
      <w:marBottom w:val="0"/>
      <w:divBdr>
        <w:top w:val="none" w:sz="0" w:space="0" w:color="auto"/>
        <w:left w:val="none" w:sz="0" w:space="0" w:color="auto"/>
        <w:bottom w:val="none" w:sz="0" w:space="0" w:color="auto"/>
        <w:right w:val="none" w:sz="0" w:space="0" w:color="auto"/>
      </w:divBdr>
    </w:div>
    <w:div w:id="804471722">
      <w:bodyDiv w:val="1"/>
      <w:marLeft w:val="0"/>
      <w:marRight w:val="0"/>
      <w:marTop w:val="0"/>
      <w:marBottom w:val="0"/>
      <w:divBdr>
        <w:top w:val="none" w:sz="0" w:space="0" w:color="auto"/>
        <w:left w:val="none" w:sz="0" w:space="0" w:color="auto"/>
        <w:bottom w:val="none" w:sz="0" w:space="0" w:color="auto"/>
        <w:right w:val="none" w:sz="0" w:space="0" w:color="auto"/>
      </w:divBdr>
    </w:div>
    <w:div w:id="967056053">
      <w:bodyDiv w:val="1"/>
      <w:marLeft w:val="0"/>
      <w:marRight w:val="0"/>
      <w:marTop w:val="0"/>
      <w:marBottom w:val="0"/>
      <w:divBdr>
        <w:top w:val="none" w:sz="0" w:space="0" w:color="auto"/>
        <w:left w:val="none" w:sz="0" w:space="0" w:color="auto"/>
        <w:bottom w:val="none" w:sz="0" w:space="0" w:color="auto"/>
        <w:right w:val="none" w:sz="0" w:space="0" w:color="auto"/>
      </w:divBdr>
    </w:div>
    <w:div w:id="1337729952">
      <w:bodyDiv w:val="1"/>
      <w:marLeft w:val="0"/>
      <w:marRight w:val="0"/>
      <w:marTop w:val="0"/>
      <w:marBottom w:val="0"/>
      <w:divBdr>
        <w:top w:val="none" w:sz="0" w:space="0" w:color="auto"/>
        <w:left w:val="none" w:sz="0" w:space="0" w:color="auto"/>
        <w:bottom w:val="none" w:sz="0" w:space="0" w:color="auto"/>
        <w:right w:val="none" w:sz="0" w:space="0" w:color="auto"/>
      </w:divBdr>
    </w:div>
    <w:div w:id="1844587113">
      <w:bodyDiv w:val="1"/>
      <w:marLeft w:val="0"/>
      <w:marRight w:val="0"/>
      <w:marTop w:val="0"/>
      <w:marBottom w:val="0"/>
      <w:divBdr>
        <w:top w:val="none" w:sz="0" w:space="0" w:color="auto"/>
        <w:left w:val="none" w:sz="0" w:space="0" w:color="auto"/>
        <w:bottom w:val="none" w:sz="0" w:space="0" w:color="auto"/>
        <w:right w:val="none" w:sz="0" w:space="0" w:color="auto"/>
      </w:divBdr>
    </w:div>
    <w:div w:id="20248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C:\Users\losgistica2\Dropbox\DOCUMENTACI&#211;N%20PROCESOS%20PROCEDIMIENTOS%20in\SGO\REVISAR%20LOGISTICA\DIAGRAMA%20DP-TG-007.docx" TargetMode="External"/><Relationship Id="rId14" Type="http://schemas.openxmlformats.org/officeDocument/2006/relationships/image" Target="media/image4.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7E721-3F13-4424-9BCC-E5AC4F76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381</Words>
  <Characters>2096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TotolGas</dc:creator>
  <cp:lastModifiedBy>Gretty Hernandez</cp:lastModifiedBy>
  <cp:revision>10</cp:revision>
  <cp:lastPrinted>2014-06-11T16:20:00Z</cp:lastPrinted>
  <dcterms:created xsi:type="dcterms:W3CDTF">2014-04-19T16:07:00Z</dcterms:created>
  <dcterms:modified xsi:type="dcterms:W3CDTF">2014-10-02T20:56:00Z</dcterms:modified>
</cp:coreProperties>
</file>