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3" w:type="dxa"/>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4"/>
        <w:gridCol w:w="5119"/>
      </w:tblGrid>
      <w:tr w:rsidR="00575454" w:rsidRPr="00074704" w:rsidTr="000A587C">
        <w:trPr>
          <w:trHeight w:val="495"/>
          <w:jc w:val="center"/>
        </w:trPr>
        <w:tc>
          <w:tcPr>
            <w:tcW w:w="9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074704" w:rsidRDefault="00575454" w:rsidP="000A587C">
            <w:pPr>
              <w:pStyle w:val="Prrafodelista"/>
              <w:numPr>
                <w:ilvl w:val="0"/>
                <w:numId w:val="1"/>
              </w:numPr>
              <w:ind w:left="359" w:hanging="359"/>
              <w:jc w:val="both"/>
              <w:rPr>
                <w:b/>
                <w:szCs w:val="22"/>
              </w:rPr>
            </w:pPr>
            <w:r w:rsidRPr="00074704">
              <w:rPr>
                <w:b/>
                <w:sz w:val="22"/>
                <w:szCs w:val="22"/>
              </w:rPr>
              <w:t>DESCRIPCION DEL CARGO</w:t>
            </w:r>
          </w:p>
        </w:tc>
      </w:tr>
      <w:tr w:rsidR="00575454" w:rsidRPr="00074704" w:rsidTr="000A587C">
        <w:trPr>
          <w:trHeight w:val="761"/>
          <w:jc w:val="center"/>
        </w:trPr>
        <w:tc>
          <w:tcPr>
            <w:tcW w:w="4504" w:type="dxa"/>
            <w:tcBorders>
              <w:top w:val="single" w:sz="4" w:space="0" w:color="auto"/>
            </w:tcBorders>
          </w:tcPr>
          <w:p w:rsidR="00575454" w:rsidRPr="00074704" w:rsidRDefault="00575454" w:rsidP="000A587C">
            <w:pPr>
              <w:numPr>
                <w:ilvl w:val="0"/>
                <w:numId w:val="2"/>
              </w:numPr>
              <w:spacing w:line="360" w:lineRule="auto"/>
              <w:jc w:val="both"/>
              <w:rPr>
                <w:rFonts w:cs="Arial"/>
                <w:szCs w:val="22"/>
              </w:rPr>
            </w:pPr>
            <w:r w:rsidRPr="00074704">
              <w:rPr>
                <w:rFonts w:cs="Arial"/>
                <w:sz w:val="22"/>
                <w:szCs w:val="22"/>
              </w:rPr>
              <w:t>Nombre del Cargo:</w:t>
            </w:r>
          </w:p>
          <w:p w:rsidR="00575454" w:rsidRPr="00074704" w:rsidRDefault="00F103AE" w:rsidP="000A587C">
            <w:pPr>
              <w:spacing w:line="360" w:lineRule="auto"/>
              <w:ind w:left="360"/>
              <w:rPr>
                <w:szCs w:val="22"/>
              </w:rPr>
            </w:pPr>
            <w:r>
              <w:rPr>
                <w:rFonts w:cs="Arial"/>
                <w:sz w:val="22"/>
                <w:szCs w:val="22"/>
              </w:rPr>
              <w:t>COORDINADOR DE MANTENIMIENTO</w:t>
            </w:r>
          </w:p>
        </w:tc>
        <w:tc>
          <w:tcPr>
            <w:tcW w:w="5119" w:type="dxa"/>
            <w:tcBorders>
              <w:top w:val="single" w:sz="4" w:space="0" w:color="auto"/>
            </w:tcBorders>
          </w:tcPr>
          <w:p w:rsidR="00575454" w:rsidRPr="00074704" w:rsidRDefault="00575454" w:rsidP="000A587C">
            <w:pPr>
              <w:numPr>
                <w:ilvl w:val="0"/>
                <w:numId w:val="2"/>
              </w:numPr>
              <w:spacing w:line="360" w:lineRule="auto"/>
              <w:jc w:val="both"/>
              <w:rPr>
                <w:rFonts w:cs="Arial"/>
                <w:szCs w:val="22"/>
              </w:rPr>
            </w:pPr>
            <w:r w:rsidRPr="00074704">
              <w:rPr>
                <w:rFonts w:cs="Arial"/>
                <w:sz w:val="22"/>
                <w:szCs w:val="22"/>
              </w:rPr>
              <w:t>Departamento</w:t>
            </w:r>
          </w:p>
          <w:p w:rsidR="00575454" w:rsidRPr="00074704" w:rsidRDefault="00A62F10" w:rsidP="000A587C">
            <w:pPr>
              <w:spacing w:line="360" w:lineRule="auto"/>
              <w:ind w:left="360"/>
              <w:jc w:val="both"/>
              <w:rPr>
                <w:szCs w:val="22"/>
              </w:rPr>
            </w:pPr>
            <w:r>
              <w:rPr>
                <w:rFonts w:cs="Arial"/>
                <w:sz w:val="22"/>
                <w:szCs w:val="22"/>
              </w:rPr>
              <w:t>GERENCIA</w:t>
            </w:r>
          </w:p>
        </w:tc>
      </w:tr>
      <w:tr w:rsidR="00575454" w:rsidRPr="00074704" w:rsidTr="000A587C">
        <w:trPr>
          <w:jc w:val="center"/>
        </w:trPr>
        <w:tc>
          <w:tcPr>
            <w:tcW w:w="4504" w:type="dxa"/>
          </w:tcPr>
          <w:p w:rsidR="00575454" w:rsidRPr="00074704" w:rsidRDefault="00575454" w:rsidP="000A587C">
            <w:pPr>
              <w:numPr>
                <w:ilvl w:val="0"/>
                <w:numId w:val="2"/>
              </w:numPr>
              <w:spacing w:line="360" w:lineRule="auto"/>
              <w:jc w:val="both"/>
              <w:rPr>
                <w:rFonts w:cs="Arial"/>
                <w:szCs w:val="22"/>
              </w:rPr>
            </w:pPr>
            <w:r w:rsidRPr="00074704">
              <w:rPr>
                <w:rFonts w:cs="Arial"/>
                <w:sz w:val="22"/>
                <w:szCs w:val="22"/>
              </w:rPr>
              <w:t>Cargo del Jefe Inmediato</w:t>
            </w:r>
          </w:p>
          <w:p w:rsidR="00575454" w:rsidRPr="00051A10" w:rsidRDefault="00575454" w:rsidP="000A587C">
            <w:pPr>
              <w:spacing w:line="360" w:lineRule="auto"/>
              <w:ind w:left="360"/>
              <w:jc w:val="both"/>
              <w:rPr>
                <w:szCs w:val="24"/>
              </w:rPr>
            </w:pPr>
            <w:r w:rsidRPr="00051A10">
              <w:rPr>
                <w:rFonts w:cs="Arial"/>
                <w:szCs w:val="24"/>
              </w:rPr>
              <w:t>GERENTE GENERAL</w:t>
            </w:r>
          </w:p>
        </w:tc>
        <w:tc>
          <w:tcPr>
            <w:tcW w:w="5119" w:type="dxa"/>
          </w:tcPr>
          <w:p w:rsidR="00575454" w:rsidRPr="00074704" w:rsidRDefault="00575454" w:rsidP="000A587C">
            <w:pPr>
              <w:numPr>
                <w:ilvl w:val="0"/>
                <w:numId w:val="2"/>
              </w:numPr>
              <w:spacing w:line="360" w:lineRule="auto"/>
              <w:jc w:val="both"/>
              <w:rPr>
                <w:rFonts w:cs="Arial"/>
                <w:szCs w:val="22"/>
              </w:rPr>
            </w:pPr>
            <w:r w:rsidRPr="00074704">
              <w:rPr>
                <w:rFonts w:cs="Arial"/>
                <w:sz w:val="22"/>
                <w:szCs w:val="22"/>
              </w:rPr>
              <w:t>No. Personas a Cargo</w:t>
            </w:r>
          </w:p>
          <w:p w:rsidR="00575454" w:rsidRPr="00074704" w:rsidRDefault="00575454" w:rsidP="000A587C">
            <w:pPr>
              <w:spacing w:line="360" w:lineRule="auto"/>
              <w:ind w:left="360"/>
              <w:jc w:val="both"/>
              <w:rPr>
                <w:rFonts w:cs="Arial"/>
                <w:szCs w:val="22"/>
              </w:rPr>
            </w:pPr>
          </w:p>
        </w:tc>
      </w:tr>
    </w:tbl>
    <w:p w:rsidR="00575454" w:rsidRDefault="00575454" w:rsidP="00575454">
      <w:pPr>
        <w:jc w:val="both"/>
        <w:rPr>
          <w:sz w:val="22"/>
          <w:szCs w:val="22"/>
        </w:rPr>
      </w:pPr>
    </w:p>
    <w:p w:rsidR="00411DB5" w:rsidRPr="00074704" w:rsidRDefault="00411DB5" w:rsidP="00575454">
      <w:pPr>
        <w:jc w:val="both"/>
        <w:rPr>
          <w:sz w:val="22"/>
          <w:szCs w:val="22"/>
        </w:rPr>
      </w:pPr>
    </w:p>
    <w:tbl>
      <w:tblPr>
        <w:tblW w:w="9657"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7"/>
      </w:tblGrid>
      <w:tr w:rsidR="00575454" w:rsidRPr="00074704" w:rsidTr="000A587C">
        <w:trPr>
          <w:cantSplit/>
          <w:trHeight w:val="434"/>
          <w:jc w:val="center"/>
        </w:trPr>
        <w:tc>
          <w:tcPr>
            <w:tcW w:w="9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074704" w:rsidRDefault="00575454" w:rsidP="000A587C">
            <w:pPr>
              <w:pStyle w:val="Prrafodelista"/>
              <w:numPr>
                <w:ilvl w:val="0"/>
                <w:numId w:val="1"/>
              </w:numPr>
              <w:ind w:left="359" w:hanging="359"/>
              <w:jc w:val="both"/>
              <w:rPr>
                <w:b/>
                <w:szCs w:val="22"/>
              </w:rPr>
            </w:pPr>
            <w:r w:rsidRPr="00074704">
              <w:rPr>
                <w:b/>
                <w:sz w:val="22"/>
                <w:szCs w:val="22"/>
              </w:rPr>
              <w:t>OBJETIVO DEL CARGO</w:t>
            </w:r>
          </w:p>
        </w:tc>
      </w:tr>
      <w:tr w:rsidR="00575454" w:rsidRPr="00074704" w:rsidTr="000A587C">
        <w:trPr>
          <w:cantSplit/>
          <w:trHeight w:val="1467"/>
          <w:jc w:val="center"/>
        </w:trPr>
        <w:tc>
          <w:tcPr>
            <w:tcW w:w="9657" w:type="dxa"/>
            <w:tcBorders>
              <w:top w:val="single" w:sz="4" w:space="0" w:color="auto"/>
              <w:bottom w:val="single" w:sz="4" w:space="0" w:color="auto"/>
            </w:tcBorders>
            <w:vAlign w:val="center"/>
          </w:tcPr>
          <w:p w:rsidR="001A2098" w:rsidRDefault="001A2098" w:rsidP="001A2098">
            <w:pPr>
              <w:autoSpaceDE w:val="0"/>
              <w:autoSpaceDN w:val="0"/>
              <w:adjustRightInd w:val="0"/>
              <w:rPr>
                <w:rFonts w:eastAsiaTheme="minorHAnsi" w:cs="Arial"/>
                <w:sz w:val="20"/>
                <w:lang w:val="es-CO" w:eastAsia="en-US"/>
              </w:rPr>
            </w:pPr>
          </w:p>
          <w:p w:rsidR="001A2098" w:rsidRPr="00051A10" w:rsidRDefault="001A2098" w:rsidP="00BE4A32">
            <w:pPr>
              <w:pStyle w:val="Prrafodelista"/>
              <w:numPr>
                <w:ilvl w:val="0"/>
                <w:numId w:val="6"/>
              </w:numPr>
              <w:ind w:left="340" w:hanging="283"/>
              <w:jc w:val="both"/>
              <w:rPr>
                <w:szCs w:val="24"/>
              </w:rPr>
            </w:pPr>
            <w:r w:rsidRPr="00051A10">
              <w:rPr>
                <w:szCs w:val="24"/>
              </w:rPr>
              <w:t>Coordinar y ejecutar las actividades de mantenimiento pre</w:t>
            </w:r>
            <w:r w:rsidR="00CF18E5" w:rsidRPr="00051A10">
              <w:rPr>
                <w:szCs w:val="24"/>
              </w:rPr>
              <w:t>dictivo, pre</w:t>
            </w:r>
            <w:r w:rsidRPr="00051A10">
              <w:rPr>
                <w:szCs w:val="24"/>
              </w:rPr>
              <w:t>ventivo y correctivo a los equipos</w:t>
            </w:r>
            <w:r w:rsidR="00B05284" w:rsidRPr="00051A10">
              <w:rPr>
                <w:szCs w:val="24"/>
              </w:rPr>
              <w:t xml:space="preserve"> propios de la prestación del servicio (</w:t>
            </w:r>
            <w:r w:rsidR="00BE4A32" w:rsidRPr="00051A10">
              <w:rPr>
                <w:szCs w:val="24"/>
              </w:rPr>
              <w:t xml:space="preserve">bombas, </w:t>
            </w:r>
            <w:proofErr w:type="spellStart"/>
            <w:r w:rsidR="00BE4A32" w:rsidRPr="00051A10">
              <w:rPr>
                <w:szCs w:val="24"/>
              </w:rPr>
              <w:t>canopis</w:t>
            </w:r>
            <w:proofErr w:type="spellEnd"/>
            <w:r w:rsidR="00BE4A32" w:rsidRPr="00051A10">
              <w:rPr>
                <w:szCs w:val="24"/>
              </w:rPr>
              <w:t>, tanques de almacenamiento, compresores, surtidores) dentro de los lineamientos y normatividad establecidos por la organización.</w:t>
            </w:r>
          </w:p>
          <w:p w:rsidR="008324D3" w:rsidRPr="00051A10" w:rsidRDefault="008324D3" w:rsidP="008324D3">
            <w:pPr>
              <w:pStyle w:val="Prrafodelista"/>
              <w:ind w:left="340"/>
              <w:jc w:val="both"/>
              <w:rPr>
                <w:szCs w:val="24"/>
              </w:rPr>
            </w:pPr>
          </w:p>
          <w:p w:rsidR="00575454" w:rsidRPr="00074704" w:rsidRDefault="001A2098" w:rsidP="001A2098">
            <w:pPr>
              <w:pStyle w:val="Prrafodelista"/>
              <w:numPr>
                <w:ilvl w:val="0"/>
                <w:numId w:val="4"/>
              </w:numPr>
              <w:jc w:val="both"/>
              <w:rPr>
                <w:szCs w:val="22"/>
              </w:rPr>
            </w:pPr>
            <w:r w:rsidRPr="00051A10">
              <w:rPr>
                <w:szCs w:val="24"/>
              </w:rPr>
              <w:t xml:space="preserve">Proporcionar los servicios de reparación conservación y mantenimiento de las instalaciones en el ámbito operativo, locativo, eléctrico, </w:t>
            </w:r>
            <w:proofErr w:type="spellStart"/>
            <w:r w:rsidRPr="00051A10">
              <w:rPr>
                <w:szCs w:val="24"/>
              </w:rPr>
              <w:t>hidro</w:t>
            </w:r>
            <w:proofErr w:type="spellEnd"/>
            <w:r w:rsidR="009C544B" w:rsidRPr="00051A10">
              <w:rPr>
                <w:szCs w:val="24"/>
              </w:rPr>
              <w:t>-</w:t>
            </w:r>
            <w:r w:rsidRPr="00051A10">
              <w:rPr>
                <w:szCs w:val="24"/>
              </w:rPr>
              <w:t xml:space="preserve">sanitario, equipos de abastecimiento  y aquellos necesarios para la prestación del servicio en las E.D.S. </w:t>
            </w:r>
          </w:p>
        </w:tc>
      </w:tr>
    </w:tbl>
    <w:p w:rsidR="00575454" w:rsidRDefault="00575454" w:rsidP="00575454">
      <w:pPr>
        <w:jc w:val="both"/>
        <w:rPr>
          <w:sz w:val="22"/>
          <w:szCs w:val="22"/>
        </w:rPr>
      </w:pPr>
    </w:p>
    <w:p w:rsidR="00411DB5" w:rsidRPr="00074704" w:rsidRDefault="00411DB5" w:rsidP="00575454">
      <w:pPr>
        <w:jc w:val="both"/>
        <w:rPr>
          <w:sz w:val="22"/>
          <w:szCs w:val="22"/>
        </w:rPr>
      </w:pPr>
    </w:p>
    <w:tbl>
      <w:tblPr>
        <w:tblW w:w="9705"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7"/>
        <w:gridCol w:w="7428"/>
      </w:tblGrid>
      <w:tr w:rsidR="00575454" w:rsidRPr="00074704" w:rsidTr="000A587C">
        <w:trPr>
          <w:cantSplit/>
          <w:trHeight w:val="434"/>
          <w:jc w:val="center"/>
        </w:trPr>
        <w:tc>
          <w:tcPr>
            <w:tcW w:w="9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074704" w:rsidRDefault="00575454" w:rsidP="000A587C">
            <w:pPr>
              <w:pStyle w:val="Prrafodelista"/>
              <w:numPr>
                <w:ilvl w:val="0"/>
                <w:numId w:val="1"/>
              </w:numPr>
              <w:ind w:left="359" w:hanging="359"/>
              <w:jc w:val="both"/>
              <w:rPr>
                <w:b/>
                <w:szCs w:val="22"/>
              </w:rPr>
            </w:pPr>
            <w:r w:rsidRPr="00074704">
              <w:rPr>
                <w:b/>
                <w:sz w:val="22"/>
                <w:szCs w:val="22"/>
              </w:rPr>
              <w:t>CONOCIMIENTOS Y HABILIDADES</w:t>
            </w:r>
          </w:p>
        </w:tc>
      </w:tr>
      <w:tr w:rsidR="00575454" w:rsidRPr="00074704" w:rsidTr="00EA059E">
        <w:trPr>
          <w:cantSplit/>
          <w:trHeight w:val="907"/>
          <w:jc w:val="center"/>
        </w:trPr>
        <w:tc>
          <w:tcPr>
            <w:tcW w:w="2277" w:type="dxa"/>
            <w:vAlign w:val="center"/>
          </w:tcPr>
          <w:p w:rsidR="00575454" w:rsidRPr="00074704" w:rsidRDefault="00575454" w:rsidP="000A587C">
            <w:pPr>
              <w:jc w:val="center"/>
              <w:rPr>
                <w:b/>
                <w:szCs w:val="22"/>
              </w:rPr>
            </w:pPr>
            <w:r w:rsidRPr="00074704">
              <w:rPr>
                <w:b/>
                <w:sz w:val="22"/>
                <w:szCs w:val="22"/>
              </w:rPr>
              <w:t>EDUCACION Y FORMACIÓN</w:t>
            </w:r>
          </w:p>
        </w:tc>
        <w:tc>
          <w:tcPr>
            <w:tcW w:w="7428" w:type="dxa"/>
            <w:vAlign w:val="center"/>
          </w:tcPr>
          <w:p w:rsidR="00575454" w:rsidRPr="00051A10" w:rsidRDefault="00575454" w:rsidP="000A587C">
            <w:pPr>
              <w:jc w:val="both"/>
              <w:rPr>
                <w:szCs w:val="24"/>
              </w:rPr>
            </w:pPr>
          </w:p>
          <w:p w:rsidR="00F103AE" w:rsidRPr="00051A10" w:rsidRDefault="00F103AE" w:rsidP="00190D3C">
            <w:pPr>
              <w:jc w:val="both"/>
              <w:rPr>
                <w:szCs w:val="24"/>
              </w:rPr>
            </w:pPr>
            <w:r w:rsidRPr="00051A10">
              <w:rPr>
                <w:szCs w:val="24"/>
              </w:rPr>
              <w:t>Técnico en mantenimiento</w:t>
            </w:r>
            <w:r w:rsidR="008815BC" w:rsidRPr="00051A10">
              <w:rPr>
                <w:szCs w:val="24"/>
              </w:rPr>
              <w:t xml:space="preserve"> industri</w:t>
            </w:r>
            <w:r w:rsidR="00FC7B21" w:rsidRPr="00051A10">
              <w:rPr>
                <w:szCs w:val="24"/>
              </w:rPr>
              <w:t xml:space="preserve">al, con conocimientos en </w:t>
            </w:r>
            <w:r w:rsidR="00190D3C" w:rsidRPr="00051A10">
              <w:rPr>
                <w:szCs w:val="24"/>
              </w:rPr>
              <w:t>hidraúlica</w:t>
            </w:r>
            <w:r w:rsidR="00FC7B21" w:rsidRPr="00051A10">
              <w:rPr>
                <w:szCs w:val="24"/>
              </w:rPr>
              <w:t>, mecánica. El</w:t>
            </w:r>
            <w:r w:rsidR="00B05284" w:rsidRPr="00051A10">
              <w:rPr>
                <w:szCs w:val="24"/>
              </w:rPr>
              <w:t>ectricidad, neumática, plomería,</w:t>
            </w:r>
            <w:r w:rsidR="007A6A55" w:rsidRPr="00051A10">
              <w:rPr>
                <w:szCs w:val="24"/>
              </w:rPr>
              <w:t xml:space="preserve"> manejo del paquete office, conocimientos de las normas de seguridad en la ejecución de los trabajos</w:t>
            </w:r>
            <w:r w:rsidR="00C42D5D" w:rsidRPr="00051A10">
              <w:rPr>
                <w:szCs w:val="24"/>
              </w:rPr>
              <w:t>.</w:t>
            </w:r>
          </w:p>
        </w:tc>
      </w:tr>
      <w:tr w:rsidR="00575454" w:rsidRPr="00074704" w:rsidTr="00EA059E">
        <w:trPr>
          <w:cantSplit/>
          <w:trHeight w:val="637"/>
          <w:jc w:val="center"/>
        </w:trPr>
        <w:tc>
          <w:tcPr>
            <w:tcW w:w="2277" w:type="dxa"/>
            <w:vAlign w:val="center"/>
          </w:tcPr>
          <w:p w:rsidR="00575454" w:rsidRPr="00074704" w:rsidRDefault="00575454" w:rsidP="000A587C">
            <w:pPr>
              <w:jc w:val="center"/>
              <w:rPr>
                <w:b/>
                <w:szCs w:val="22"/>
              </w:rPr>
            </w:pPr>
            <w:r w:rsidRPr="00074704">
              <w:rPr>
                <w:b/>
                <w:sz w:val="22"/>
                <w:szCs w:val="22"/>
              </w:rPr>
              <w:t>EXPERIENCIA</w:t>
            </w:r>
          </w:p>
        </w:tc>
        <w:tc>
          <w:tcPr>
            <w:tcW w:w="7428" w:type="dxa"/>
            <w:vAlign w:val="center"/>
          </w:tcPr>
          <w:p w:rsidR="00575454" w:rsidRPr="00051A10" w:rsidRDefault="00575454" w:rsidP="00DB5321">
            <w:pPr>
              <w:jc w:val="both"/>
              <w:rPr>
                <w:szCs w:val="24"/>
              </w:rPr>
            </w:pPr>
            <w:r w:rsidRPr="00051A10">
              <w:rPr>
                <w:rFonts w:cs="Arial"/>
                <w:szCs w:val="24"/>
              </w:rPr>
              <w:t xml:space="preserve">Mínimo </w:t>
            </w:r>
            <w:r w:rsidR="00DB5321" w:rsidRPr="00051A10">
              <w:rPr>
                <w:rFonts w:cs="Arial"/>
                <w:szCs w:val="24"/>
              </w:rPr>
              <w:t>un (1)</w:t>
            </w:r>
            <w:r w:rsidRPr="00051A10">
              <w:rPr>
                <w:rFonts w:cs="Arial"/>
                <w:szCs w:val="24"/>
              </w:rPr>
              <w:t xml:space="preserve"> año en cargos similares</w:t>
            </w:r>
            <w:r w:rsidR="00190D3C" w:rsidRPr="00051A10">
              <w:rPr>
                <w:rFonts w:cs="Arial"/>
                <w:szCs w:val="24"/>
              </w:rPr>
              <w:t xml:space="preserve"> en empresas medianas y pequeñas</w:t>
            </w:r>
            <w:r w:rsidR="00C55247" w:rsidRPr="00051A10">
              <w:rPr>
                <w:rFonts w:cs="Arial"/>
                <w:szCs w:val="24"/>
              </w:rPr>
              <w:t>, manejo de Personal</w:t>
            </w:r>
            <w:r w:rsidR="00190D3C" w:rsidRPr="00051A10">
              <w:rPr>
                <w:rFonts w:cs="Arial"/>
                <w:szCs w:val="24"/>
              </w:rPr>
              <w:t>.</w:t>
            </w:r>
          </w:p>
        </w:tc>
      </w:tr>
      <w:tr w:rsidR="00575454" w:rsidRPr="00074704" w:rsidTr="00EA059E">
        <w:trPr>
          <w:cantSplit/>
          <w:trHeight w:val="673"/>
          <w:jc w:val="center"/>
        </w:trPr>
        <w:tc>
          <w:tcPr>
            <w:tcW w:w="2277" w:type="dxa"/>
            <w:vAlign w:val="center"/>
          </w:tcPr>
          <w:p w:rsidR="00575454" w:rsidRPr="00074704" w:rsidRDefault="00575454" w:rsidP="000A587C">
            <w:pPr>
              <w:jc w:val="center"/>
              <w:rPr>
                <w:b/>
                <w:szCs w:val="22"/>
              </w:rPr>
            </w:pPr>
            <w:r w:rsidRPr="00074704">
              <w:rPr>
                <w:b/>
                <w:sz w:val="22"/>
                <w:szCs w:val="22"/>
              </w:rPr>
              <w:t>APTITUDES</w:t>
            </w:r>
          </w:p>
        </w:tc>
        <w:tc>
          <w:tcPr>
            <w:tcW w:w="7428" w:type="dxa"/>
            <w:vAlign w:val="center"/>
          </w:tcPr>
          <w:p w:rsidR="00575454" w:rsidRPr="00051A10" w:rsidRDefault="00575454" w:rsidP="00FC7B21">
            <w:pPr>
              <w:jc w:val="both"/>
              <w:rPr>
                <w:szCs w:val="24"/>
              </w:rPr>
            </w:pPr>
            <w:r w:rsidRPr="00051A10">
              <w:rPr>
                <w:szCs w:val="24"/>
              </w:rPr>
              <w:t>Comunicación oral y escrita asertiva, atención al detalle,</w:t>
            </w:r>
            <w:r w:rsidR="00877904" w:rsidRPr="00051A10">
              <w:rPr>
                <w:szCs w:val="24"/>
              </w:rPr>
              <w:t xml:space="preserve"> Sentido del orden,</w:t>
            </w:r>
            <w:r w:rsidRPr="00051A10">
              <w:rPr>
                <w:szCs w:val="24"/>
              </w:rPr>
              <w:t xml:space="preserve"> responsabilidad, auto-</w:t>
            </w:r>
            <w:r w:rsidR="00FC7B21" w:rsidRPr="00051A10">
              <w:rPr>
                <w:szCs w:val="24"/>
              </w:rPr>
              <w:t>organización, liderazgo, t</w:t>
            </w:r>
            <w:r w:rsidRPr="00051A10">
              <w:rPr>
                <w:szCs w:val="24"/>
              </w:rPr>
              <w:t xml:space="preserve">olerancia </w:t>
            </w:r>
            <w:r w:rsidR="00FC7B21" w:rsidRPr="00051A10">
              <w:rPr>
                <w:szCs w:val="24"/>
              </w:rPr>
              <w:t>a la exigencia, r</w:t>
            </w:r>
            <w:r w:rsidRPr="00051A10">
              <w:rPr>
                <w:szCs w:val="24"/>
              </w:rPr>
              <w:t xml:space="preserve">ecursividad, </w:t>
            </w:r>
            <w:r w:rsidR="00FC7B21" w:rsidRPr="00051A10">
              <w:rPr>
                <w:szCs w:val="24"/>
              </w:rPr>
              <w:t>sensibilidad interpersonal, orientación al logro, sentido de la urgencia</w:t>
            </w:r>
            <w:r w:rsidR="00DB5321" w:rsidRPr="00051A10">
              <w:rPr>
                <w:szCs w:val="24"/>
              </w:rPr>
              <w:t>, manejo de ofimática nivel 2 (medio)</w:t>
            </w:r>
            <w:r w:rsidR="00FC7B21" w:rsidRPr="00051A10">
              <w:rPr>
                <w:szCs w:val="24"/>
              </w:rPr>
              <w:t>.</w:t>
            </w:r>
          </w:p>
        </w:tc>
      </w:tr>
      <w:tr w:rsidR="00575454" w:rsidRPr="00074704" w:rsidTr="00EA059E">
        <w:trPr>
          <w:cantSplit/>
          <w:trHeight w:val="673"/>
          <w:jc w:val="center"/>
        </w:trPr>
        <w:tc>
          <w:tcPr>
            <w:tcW w:w="2277" w:type="dxa"/>
            <w:vAlign w:val="center"/>
          </w:tcPr>
          <w:p w:rsidR="00575454" w:rsidRPr="00074704" w:rsidRDefault="00575454" w:rsidP="000A587C">
            <w:pPr>
              <w:jc w:val="center"/>
              <w:rPr>
                <w:b/>
                <w:szCs w:val="22"/>
              </w:rPr>
            </w:pPr>
            <w:r>
              <w:rPr>
                <w:b/>
                <w:sz w:val="22"/>
                <w:szCs w:val="22"/>
              </w:rPr>
              <w:t xml:space="preserve">HORARIO DE TRABAJO </w:t>
            </w:r>
          </w:p>
        </w:tc>
        <w:tc>
          <w:tcPr>
            <w:tcW w:w="7428" w:type="dxa"/>
            <w:vAlign w:val="center"/>
          </w:tcPr>
          <w:p w:rsidR="00575454" w:rsidRPr="00051A10" w:rsidRDefault="002344C6" w:rsidP="000A587C">
            <w:pPr>
              <w:jc w:val="both"/>
              <w:rPr>
                <w:szCs w:val="24"/>
              </w:rPr>
            </w:pPr>
            <w:r>
              <w:rPr>
                <w:sz w:val="22"/>
                <w:szCs w:val="22"/>
              </w:rPr>
              <w:t>Con apego a lo establecido en el reglamento interno de trabajo.</w:t>
            </w:r>
          </w:p>
        </w:tc>
      </w:tr>
      <w:tr w:rsidR="00575454" w:rsidRPr="00074704" w:rsidTr="00EA059E">
        <w:trPr>
          <w:cantSplit/>
          <w:trHeight w:val="673"/>
          <w:jc w:val="center"/>
        </w:trPr>
        <w:tc>
          <w:tcPr>
            <w:tcW w:w="2277" w:type="dxa"/>
            <w:vAlign w:val="center"/>
          </w:tcPr>
          <w:p w:rsidR="00575454" w:rsidRDefault="00575454" w:rsidP="000A587C">
            <w:pPr>
              <w:jc w:val="center"/>
              <w:rPr>
                <w:b/>
                <w:szCs w:val="22"/>
              </w:rPr>
            </w:pPr>
            <w:r>
              <w:rPr>
                <w:b/>
                <w:szCs w:val="22"/>
              </w:rPr>
              <w:t>TIEMPO DE ENTRENAMIENTO</w:t>
            </w:r>
          </w:p>
        </w:tc>
        <w:tc>
          <w:tcPr>
            <w:tcW w:w="7428" w:type="dxa"/>
            <w:vAlign w:val="center"/>
          </w:tcPr>
          <w:p w:rsidR="00575454" w:rsidRDefault="00FC7B21" w:rsidP="000A587C">
            <w:pPr>
              <w:jc w:val="both"/>
              <w:rPr>
                <w:szCs w:val="22"/>
              </w:rPr>
            </w:pPr>
            <w:r>
              <w:rPr>
                <w:szCs w:val="22"/>
              </w:rPr>
              <w:t>1 SEMANA</w:t>
            </w:r>
          </w:p>
        </w:tc>
      </w:tr>
      <w:tr w:rsidR="00575454" w:rsidRPr="00074704" w:rsidTr="00EA059E">
        <w:trPr>
          <w:cantSplit/>
          <w:trHeight w:val="673"/>
          <w:jc w:val="center"/>
        </w:trPr>
        <w:tc>
          <w:tcPr>
            <w:tcW w:w="2277" w:type="dxa"/>
            <w:vAlign w:val="center"/>
          </w:tcPr>
          <w:p w:rsidR="00575454" w:rsidRDefault="00575454" w:rsidP="000A587C">
            <w:pPr>
              <w:jc w:val="center"/>
              <w:rPr>
                <w:b/>
                <w:szCs w:val="22"/>
              </w:rPr>
            </w:pPr>
            <w:r>
              <w:rPr>
                <w:b/>
                <w:sz w:val="22"/>
                <w:szCs w:val="22"/>
              </w:rPr>
              <w:t xml:space="preserve">REQUIERE DESPLAZAMIENTO </w:t>
            </w:r>
          </w:p>
        </w:tc>
        <w:tc>
          <w:tcPr>
            <w:tcW w:w="7428" w:type="dxa"/>
            <w:vAlign w:val="center"/>
          </w:tcPr>
          <w:p w:rsidR="00575454" w:rsidRDefault="00EA059E" w:rsidP="00EA059E">
            <w:pPr>
              <w:jc w:val="both"/>
              <w:rPr>
                <w:szCs w:val="22"/>
              </w:rPr>
            </w:pPr>
            <w:r>
              <w:rPr>
                <w:noProof/>
                <w:sz w:val="22"/>
                <w:szCs w:val="22"/>
                <w:lang w:val="es-CO" w:eastAsia="es-CO"/>
              </w:rPr>
              <mc:AlternateContent>
                <mc:Choice Requires="wps">
                  <w:drawing>
                    <wp:anchor distT="0" distB="0" distL="114300" distR="114300" simplePos="0" relativeHeight="251666432" behindDoc="0" locked="0" layoutInCell="1" allowOverlap="1" wp14:anchorId="00AA00CF" wp14:editId="14EDC378">
                      <wp:simplePos x="0" y="0"/>
                      <wp:positionH relativeFrom="column">
                        <wp:posOffset>4294505</wp:posOffset>
                      </wp:positionH>
                      <wp:positionV relativeFrom="paragraph">
                        <wp:posOffset>-29845</wp:posOffset>
                      </wp:positionV>
                      <wp:extent cx="333375" cy="247650"/>
                      <wp:effectExtent l="0" t="0" r="28575" b="1905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338.15pt;margin-top:-2.35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X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"/>
                  </w:pict>
                </mc:Fallback>
              </mc:AlternateContent>
            </w:r>
            <w:r w:rsidR="00FC7B21">
              <w:rPr>
                <w:noProof/>
                <w:sz w:val="22"/>
                <w:szCs w:val="22"/>
                <w:lang w:val="es-CO" w:eastAsia="es-CO"/>
              </w:rPr>
              <mc:AlternateContent>
                <mc:Choice Requires="wps">
                  <w:drawing>
                    <wp:anchor distT="0" distB="0" distL="114300" distR="114300" simplePos="0" relativeHeight="251660288" behindDoc="0" locked="0" layoutInCell="1" allowOverlap="1" wp14:anchorId="007083E7" wp14:editId="7780E176">
                      <wp:simplePos x="0" y="0"/>
                      <wp:positionH relativeFrom="column">
                        <wp:posOffset>943610</wp:posOffset>
                      </wp:positionH>
                      <wp:positionV relativeFrom="paragraph">
                        <wp:posOffset>-22860</wp:posOffset>
                      </wp:positionV>
                      <wp:extent cx="333375" cy="247650"/>
                      <wp:effectExtent l="0" t="0" r="28575" b="1905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4.3pt;margin-top:-1.8pt;width:2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"/>
                  </w:pict>
                </mc:Fallback>
              </mc:AlternateContent>
            </w:r>
            <w:r w:rsidR="00FC7B21">
              <w:rPr>
                <w:noProof/>
                <w:sz w:val="22"/>
                <w:szCs w:val="22"/>
                <w:lang w:val="es-CO" w:eastAsia="es-CO"/>
              </w:rPr>
              <mc:AlternateContent>
                <mc:Choice Requires="wps">
                  <w:drawing>
                    <wp:anchor distT="0" distB="0" distL="114300" distR="114300" simplePos="0" relativeHeight="251664384" behindDoc="0" locked="0" layoutInCell="1" allowOverlap="1" wp14:anchorId="26565854" wp14:editId="59875DDD">
                      <wp:simplePos x="0" y="0"/>
                      <wp:positionH relativeFrom="column">
                        <wp:posOffset>3092450</wp:posOffset>
                      </wp:positionH>
                      <wp:positionV relativeFrom="paragraph">
                        <wp:posOffset>-24130</wp:posOffset>
                      </wp:positionV>
                      <wp:extent cx="333375" cy="2476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4C6B4F" w:rsidRPr="004C6B4F" w:rsidRDefault="004C6B4F" w:rsidP="004C6B4F">
                                  <w:pPr>
                                    <w:jc w:val="center"/>
                                    <w:rPr>
                                      <w:lang w:val="es-CO"/>
                                    </w:rPr>
                                  </w:pPr>
                                  <w:proofErr w:type="gramStart"/>
                                  <w:r>
                                    <w:rPr>
                                      <w:lang w:val="es-CO"/>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243.5pt;margin-top:-1.9pt;width:26.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">
                      <v:textbox>
                        <w:txbxContent>
                          <w:p w:rsidR="004C6B4F" w:rsidRPr="004C6B4F" w:rsidRDefault="004C6B4F" w:rsidP="004C6B4F">
                            <w:pPr>
                              <w:jc w:val="center"/>
                              <w:rPr>
                                <w:lang w:val="es-CO"/>
                              </w:rPr>
                            </w:pPr>
                            <w:proofErr w:type="gramStart"/>
                            <w:r>
                              <w:rPr>
                                <w:lang w:val="es-CO"/>
                              </w:rPr>
                              <w:t>x</w:t>
                            </w:r>
                            <w:proofErr w:type="gramEnd"/>
                          </w:p>
                        </w:txbxContent>
                      </v:textbox>
                    </v:rect>
                  </w:pict>
                </mc:Fallback>
              </mc:AlternateContent>
            </w:r>
            <w:r w:rsidR="00FC7B21">
              <w:rPr>
                <w:noProof/>
                <w:sz w:val="22"/>
                <w:szCs w:val="22"/>
                <w:lang w:val="es-CO" w:eastAsia="es-CO"/>
              </w:rPr>
              <mc:AlternateContent>
                <mc:Choice Requires="wps">
                  <w:drawing>
                    <wp:anchor distT="0" distB="0" distL="114300" distR="114300" simplePos="0" relativeHeight="251658240" behindDoc="0" locked="0" layoutInCell="1" allowOverlap="1" wp14:anchorId="3928CED6" wp14:editId="6D93C2A1">
                      <wp:simplePos x="0" y="0"/>
                      <wp:positionH relativeFrom="column">
                        <wp:posOffset>194945</wp:posOffset>
                      </wp:positionH>
                      <wp:positionV relativeFrom="paragraph">
                        <wp:posOffset>-23495</wp:posOffset>
                      </wp:positionV>
                      <wp:extent cx="333375" cy="247650"/>
                      <wp:effectExtent l="0" t="0" r="2857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4C6B4F" w:rsidRPr="004C6B4F" w:rsidRDefault="004C6B4F" w:rsidP="004C6B4F">
                                  <w:pPr>
                                    <w:jc w:val="center"/>
                                    <w:rPr>
                                      <w:lang w:val="es-CO"/>
                                    </w:rPr>
                                  </w:pPr>
                                  <w:proofErr w:type="gramStart"/>
                                  <w:r>
                                    <w:rPr>
                                      <w:lang w:val="es-CO"/>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left:0;text-align:left;margin-left:15.35pt;margin-top:-1.85pt;width:26.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">
                      <v:textbox>
                        <w:txbxContent>
                          <w:p w:rsidR="004C6B4F" w:rsidRPr="004C6B4F" w:rsidRDefault="004C6B4F" w:rsidP="004C6B4F">
                            <w:pPr>
                              <w:jc w:val="center"/>
                              <w:rPr>
                                <w:lang w:val="es-CO"/>
                              </w:rPr>
                            </w:pPr>
                            <w:proofErr w:type="gramStart"/>
                            <w:r>
                              <w:rPr>
                                <w:lang w:val="es-CO"/>
                              </w:rPr>
                              <w:t>x</w:t>
                            </w:r>
                            <w:proofErr w:type="gramEnd"/>
                          </w:p>
                        </w:txbxContent>
                      </v:textbox>
                    </v:rect>
                  </w:pict>
                </mc:Fallback>
              </mc:AlternateContent>
            </w:r>
            <w:r w:rsidR="00FC7B21">
              <w:rPr>
                <w:sz w:val="22"/>
                <w:szCs w:val="22"/>
              </w:rPr>
              <w:t xml:space="preserve">Si               No                </w:t>
            </w:r>
            <w:r w:rsidR="00575454">
              <w:rPr>
                <w:sz w:val="22"/>
                <w:szCs w:val="22"/>
              </w:rPr>
              <w:t>A NIVEL</w:t>
            </w:r>
            <w:r w:rsidR="00FC7B21">
              <w:rPr>
                <w:sz w:val="22"/>
                <w:szCs w:val="22"/>
              </w:rPr>
              <w:t xml:space="preserve"> : </w:t>
            </w:r>
            <w:r w:rsidR="00575454">
              <w:rPr>
                <w:sz w:val="22"/>
                <w:szCs w:val="22"/>
              </w:rPr>
              <w:t xml:space="preserve"> N</w:t>
            </w:r>
            <w:r w:rsidR="00FC7B21">
              <w:rPr>
                <w:sz w:val="22"/>
                <w:szCs w:val="22"/>
              </w:rPr>
              <w:t xml:space="preserve">ACIONAL </w:t>
            </w:r>
            <w:r w:rsidR="00575454">
              <w:rPr>
                <w:sz w:val="22"/>
                <w:szCs w:val="22"/>
              </w:rPr>
              <w:t xml:space="preserve">               REGIONAL</w:t>
            </w:r>
          </w:p>
        </w:tc>
      </w:tr>
    </w:tbl>
    <w:p w:rsidR="00575454" w:rsidRDefault="00575454" w:rsidP="00575454">
      <w:pPr>
        <w:jc w:val="both"/>
        <w:rPr>
          <w:sz w:val="22"/>
          <w:szCs w:val="22"/>
        </w:rPr>
      </w:pPr>
    </w:p>
    <w:p w:rsidR="00575454" w:rsidRDefault="00575454" w:rsidP="00575454">
      <w:pPr>
        <w:jc w:val="both"/>
        <w:rPr>
          <w:sz w:val="22"/>
          <w:szCs w:val="22"/>
        </w:rPr>
      </w:pPr>
    </w:p>
    <w:p w:rsidR="00575454" w:rsidRDefault="00575454" w:rsidP="00575454">
      <w:pPr>
        <w:jc w:val="both"/>
        <w:rPr>
          <w:sz w:val="22"/>
          <w:szCs w:val="22"/>
        </w:rPr>
      </w:pPr>
    </w:p>
    <w:p w:rsidR="00575454" w:rsidRPr="00074704" w:rsidRDefault="00575454" w:rsidP="00575454">
      <w:pPr>
        <w:jc w:val="both"/>
        <w:rPr>
          <w:sz w:val="22"/>
          <w:szCs w:val="22"/>
        </w:rPr>
      </w:pPr>
    </w:p>
    <w:tbl>
      <w:tblPr>
        <w:tblW w:w="9633" w:type="dxa"/>
        <w:jc w:val="center"/>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44"/>
        <w:gridCol w:w="1559"/>
        <w:gridCol w:w="730"/>
      </w:tblGrid>
      <w:tr w:rsidR="00575454" w:rsidRPr="00074704" w:rsidTr="000A587C">
        <w:trPr>
          <w:cantSplit/>
          <w:trHeight w:val="562"/>
          <w:jc w:val="center"/>
        </w:trPr>
        <w:tc>
          <w:tcPr>
            <w:tcW w:w="7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074704" w:rsidRDefault="00575454" w:rsidP="000A587C">
            <w:pPr>
              <w:pStyle w:val="Prrafodelista"/>
              <w:numPr>
                <w:ilvl w:val="0"/>
                <w:numId w:val="1"/>
              </w:numPr>
              <w:ind w:left="359" w:hanging="359"/>
              <w:jc w:val="both"/>
              <w:rPr>
                <w:rFonts w:cs="Arial"/>
                <w:b/>
                <w:szCs w:val="22"/>
              </w:rPr>
            </w:pPr>
            <w:r w:rsidRPr="00074704">
              <w:rPr>
                <w:rFonts w:cs="Arial"/>
                <w:b/>
                <w:sz w:val="22"/>
                <w:szCs w:val="22"/>
              </w:rPr>
              <w:lastRenderedPageBreak/>
              <w:t>DESCRIPCION DE FUNCIONES Y RESPONSABILIDADES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074704" w:rsidRDefault="00575454" w:rsidP="000A587C">
            <w:pPr>
              <w:jc w:val="center"/>
              <w:rPr>
                <w:rFonts w:cs="Arial"/>
                <w:b/>
                <w:szCs w:val="22"/>
              </w:rPr>
            </w:pPr>
            <w:r w:rsidRPr="00074704">
              <w:rPr>
                <w:rFonts w:cs="Arial"/>
                <w:b/>
                <w:sz w:val="22"/>
                <w:szCs w:val="22"/>
              </w:rPr>
              <w:t>Periodicidad</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074704" w:rsidRDefault="00575454" w:rsidP="000A587C">
            <w:pPr>
              <w:jc w:val="center"/>
              <w:rPr>
                <w:rFonts w:cs="Arial"/>
                <w:b/>
                <w:szCs w:val="22"/>
              </w:rPr>
            </w:pPr>
            <w:r w:rsidRPr="00074704">
              <w:rPr>
                <w:rFonts w:cs="Arial"/>
                <w:b/>
                <w:sz w:val="22"/>
                <w:szCs w:val="22"/>
              </w:rPr>
              <w:t>Tipo</w:t>
            </w:r>
          </w:p>
        </w:tc>
      </w:tr>
      <w:tr w:rsidR="00A62F10" w:rsidRPr="00074704" w:rsidTr="00A62F10">
        <w:trPr>
          <w:cantSplit/>
          <w:trHeight w:val="560"/>
          <w:jc w:val="center"/>
        </w:trPr>
        <w:tc>
          <w:tcPr>
            <w:tcW w:w="7344" w:type="dxa"/>
            <w:vAlign w:val="center"/>
          </w:tcPr>
          <w:p w:rsidR="00A62F10" w:rsidRPr="00051A10" w:rsidRDefault="006253CD" w:rsidP="006253CD">
            <w:pPr>
              <w:pStyle w:val="Prrafodelista"/>
              <w:numPr>
                <w:ilvl w:val="0"/>
                <w:numId w:val="3"/>
              </w:numPr>
              <w:jc w:val="both"/>
              <w:rPr>
                <w:szCs w:val="24"/>
              </w:rPr>
            </w:pPr>
            <w:r w:rsidRPr="00051A10">
              <w:rPr>
                <w:rFonts w:cs="Arial"/>
                <w:szCs w:val="24"/>
              </w:rPr>
              <w:t xml:space="preserve">Elaboración </w:t>
            </w:r>
            <w:r w:rsidR="00961456" w:rsidRPr="00051A10">
              <w:rPr>
                <w:rFonts w:cs="Arial"/>
                <w:szCs w:val="24"/>
              </w:rPr>
              <w:t xml:space="preserve">y divulgación </w:t>
            </w:r>
            <w:r w:rsidRPr="00051A10">
              <w:rPr>
                <w:rFonts w:cs="Arial"/>
                <w:szCs w:val="24"/>
              </w:rPr>
              <w:t>del programa anual del mantenimiento predictivo. Preventivo y correctivo dentro de los lineamientos establecidos por la organización.</w:t>
            </w:r>
          </w:p>
        </w:tc>
        <w:tc>
          <w:tcPr>
            <w:tcW w:w="1559" w:type="dxa"/>
            <w:shd w:val="clear" w:color="auto" w:fill="auto"/>
            <w:vAlign w:val="center"/>
          </w:tcPr>
          <w:p w:rsidR="00A62F10" w:rsidRPr="004168E9" w:rsidRDefault="00877904"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A62F10" w:rsidRPr="004168E9" w:rsidRDefault="00877904" w:rsidP="000A587C">
            <w:pPr>
              <w:jc w:val="center"/>
              <w:rPr>
                <w:rFonts w:cs="Arial"/>
                <w:sz w:val="22"/>
                <w:szCs w:val="22"/>
              </w:rPr>
            </w:pPr>
            <w:r w:rsidRPr="004168E9">
              <w:rPr>
                <w:rFonts w:cs="Arial"/>
                <w:sz w:val="22"/>
                <w:szCs w:val="22"/>
              </w:rPr>
              <w:t>E/C</w:t>
            </w:r>
          </w:p>
        </w:tc>
      </w:tr>
      <w:tr w:rsidR="006253CD" w:rsidRPr="00074704" w:rsidTr="00A62F10">
        <w:trPr>
          <w:cantSplit/>
          <w:trHeight w:val="560"/>
          <w:jc w:val="center"/>
        </w:trPr>
        <w:tc>
          <w:tcPr>
            <w:tcW w:w="7344" w:type="dxa"/>
            <w:vAlign w:val="center"/>
          </w:tcPr>
          <w:p w:rsidR="006253CD" w:rsidRPr="00051A10" w:rsidRDefault="006253CD" w:rsidP="00E271AB">
            <w:pPr>
              <w:pStyle w:val="Prrafodelista"/>
              <w:numPr>
                <w:ilvl w:val="0"/>
                <w:numId w:val="3"/>
              </w:numPr>
              <w:jc w:val="both"/>
              <w:rPr>
                <w:szCs w:val="24"/>
              </w:rPr>
            </w:pPr>
            <w:r w:rsidRPr="00051A10">
              <w:rPr>
                <w:rFonts w:cs="Arial"/>
                <w:szCs w:val="24"/>
              </w:rPr>
              <w:t>Recibir y priorizar las solicitudes con el fin de garantizar  la oportunidad de atención.</w:t>
            </w:r>
          </w:p>
        </w:tc>
        <w:tc>
          <w:tcPr>
            <w:tcW w:w="1559" w:type="dxa"/>
            <w:shd w:val="clear" w:color="auto" w:fill="auto"/>
            <w:vAlign w:val="center"/>
          </w:tcPr>
          <w:p w:rsidR="006253CD" w:rsidRPr="004168E9" w:rsidRDefault="006253CD" w:rsidP="000A587C">
            <w:pPr>
              <w:jc w:val="center"/>
              <w:rPr>
                <w:rFonts w:cs="Arial"/>
                <w:sz w:val="22"/>
                <w:szCs w:val="22"/>
              </w:rPr>
            </w:pPr>
            <w:r w:rsidRPr="004168E9">
              <w:rPr>
                <w:rFonts w:cs="Arial"/>
                <w:sz w:val="22"/>
                <w:szCs w:val="22"/>
              </w:rPr>
              <w:t>D</w:t>
            </w:r>
          </w:p>
        </w:tc>
        <w:tc>
          <w:tcPr>
            <w:tcW w:w="730" w:type="dxa"/>
            <w:shd w:val="clear" w:color="auto" w:fill="auto"/>
            <w:vAlign w:val="center"/>
          </w:tcPr>
          <w:p w:rsidR="006253CD" w:rsidRPr="004168E9" w:rsidRDefault="006253CD" w:rsidP="000A587C">
            <w:pPr>
              <w:jc w:val="center"/>
              <w:rPr>
                <w:rFonts w:cs="Arial"/>
                <w:sz w:val="22"/>
                <w:szCs w:val="22"/>
              </w:rPr>
            </w:pPr>
            <w:r w:rsidRPr="004168E9">
              <w:rPr>
                <w:rFonts w:cs="Arial"/>
                <w:sz w:val="22"/>
                <w:szCs w:val="22"/>
              </w:rPr>
              <w:t>E</w:t>
            </w:r>
          </w:p>
        </w:tc>
      </w:tr>
      <w:tr w:rsidR="00575454" w:rsidRPr="00074704" w:rsidTr="00A62F10">
        <w:trPr>
          <w:cantSplit/>
          <w:trHeight w:val="560"/>
          <w:jc w:val="center"/>
        </w:trPr>
        <w:tc>
          <w:tcPr>
            <w:tcW w:w="7344" w:type="dxa"/>
            <w:vAlign w:val="center"/>
          </w:tcPr>
          <w:p w:rsidR="00575454" w:rsidRPr="00051A10" w:rsidRDefault="00575454" w:rsidP="00E271AB">
            <w:pPr>
              <w:pStyle w:val="Prrafodelista"/>
              <w:numPr>
                <w:ilvl w:val="0"/>
                <w:numId w:val="3"/>
              </w:numPr>
              <w:jc w:val="both"/>
              <w:rPr>
                <w:szCs w:val="24"/>
              </w:rPr>
            </w:pPr>
            <w:r w:rsidRPr="00051A10">
              <w:rPr>
                <w:szCs w:val="24"/>
              </w:rPr>
              <w:t xml:space="preserve">Programar, coordinar y ejecutar </w:t>
            </w:r>
            <w:r w:rsidR="00B05284" w:rsidRPr="00051A10">
              <w:rPr>
                <w:szCs w:val="24"/>
              </w:rPr>
              <w:t xml:space="preserve">los </w:t>
            </w:r>
            <w:r w:rsidR="00E271AB" w:rsidRPr="00051A10">
              <w:rPr>
                <w:szCs w:val="24"/>
              </w:rPr>
              <w:t>planes</w:t>
            </w:r>
            <w:r w:rsidR="00B05284" w:rsidRPr="00051A10">
              <w:rPr>
                <w:szCs w:val="24"/>
              </w:rPr>
              <w:t xml:space="preserve"> de mantenimiento preventivo y correctivo para los equipos (bombas, </w:t>
            </w:r>
            <w:proofErr w:type="spellStart"/>
            <w:r w:rsidR="00B05284" w:rsidRPr="00051A10">
              <w:rPr>
                <w:szCs w:val="24"/>
              </w:rPr>
              <w:t>canopis</w:t>
            </w:r>
            <w:proofErr w:type="spellEnd"/>
            <w:r w:rsidR="00B05284" w:rsidRPr="00051A10">
              <w:rPr>
                <w:szCs w:val="24"/>
              </w:rPr>
              <w:t>, tanques de almacenamiento, compresores, surtidores) de las distintas E.D.S.</w:t>
            </w:r>
          </w:p>
        </w:tc>
        <w:tc>
          <w:tcPr>
            <w:tcW w:w="1559" w:type="dxa"/>
            <w:shd w:val="clear" w:color="auto" w:fill="auto"/>
            <w:vAlign w:val="center"/>
          </w:tcPr>
          <w:p w:rsidR="00575454" w:rsidRPr="004168E9" w:rsidRDefault="005125C0" w:rsidP="000A587C">
            <w:pPr>
              <w:jc w:val="center"/>
              <w:rPr>
                <w:rFonts w:cs="Arial"/>
                <w:sz w:val="22"/>
                <w:szCs w:val="22"/>
              </w:rPr>
            </w:pPr>
            <w:r w:rsidRPr="004168E9">
              <w:rPr>
                <w:rFonts w:cs="Arial"/>
                <w:sz w:val="22"/>
                <w:szCs w:val="22"/>
              </w:rPr>
              <w:t>M</w:t>
            </w:r>
          </w:p>
          <w:p w:rsidR="005125C0" w:rsidRPr="004168E9" w:rsidRDefault="005125C0" w:rsidP="000A587C">
            <w:pPr>
              <w:jc w:val="center"/>
              <w:rPr>
                <w:rFonts w:cs="Arial"/>
                <w:sz w:val="22"/>
                <w:szCs w:val="22"/>
              </w:rPr>
            </w:pPr>
          </w:p>
        </w:tc>
        <w:tc>
          <w:tcPr>
            <w:tcW w:w="730" w:type="dxa"/>
            <w:shd w:val="clear" w:color="auto" w:fill="auto"/>
            <w:vAlign w:val="center"/>
          </w:tcPr>
          <w:p w:rsidR="00575454" w:rsidRPr="004168E9" w:rsidRDefault="005B20B4" w:rsidP="000A587C">
            <w:pPr>
              <w:jc w:val="center"/>
              <w:rPr>
                <w:rFonts w:cs="Arial"/>
                <w:sz w:val="22"/>
                <w:szCs w:val="22"/>
              </w:rPr>
            </w:pPr>
            <w:r w:rsidRPr="004168E9">
              <w:rPr>
                <w:rFonts w:cs="Arial"/>
                <w:sz w:val="22"/>
                <w:szCs w:val="22"/>
              </w:rPr>
              <w:t>E</w:t>
            </w:r>
          </w:p>
        </w:tc>
      </w:tr>
      <w:tr w:rsidR="006F28FA" w:rsidRPr="00074704" w:rsidTr="00A62F10">
        <w:trPr>
          <w:cantSplit/>
          <w:trHeight w:val="560"/>
          <w:jc w:val="center"/>
        </w:trPr>
        <w:tc>
          <w:tcPr>
            <w:tcW w:w="7344" w:type="dxa"/>
            <w:vAlign w:val="center"/>
          </w:tcPr>
          <w:p w:rsidR="006F28FA" w:rsidRPr="00051A10" w:rsidRDefault="006F28FA" w:rsidP="00E271AB">
            <w:pPr>
              <w:pStyle w:val="Prrafodelista"/>
              <w:numPr>
                <w:ilvl w:val="0"/>
                <w:numId w:val="3"/>
              </w:numPr>
              <w:jc w:val="both"/>
              <w:rPr>
                <w:szCs w:val="24"/>
              </w:rPr>
            </w:pPr>
            <w:r w:rsidRPr="00051A10">
              <w:rPr>
                <w:szCs w:val="24"/>
              </w:rPr>
              <w:t>Apoyar cuando se requiera al coordinador de tecnología y sistemas en la ejecución del plan general de mantenimiento.</w:t>
            </w:r>
          </w:p>
        </w:tc>
        <w:tc>
          <w:tcPr>
            <w:tcW w:w="1559" w:type="dxa"/>
            <w:shd w:val="clear" w:color="auto" w:fill="auto"/>
            <w:vAlign w:val="center"/>
          </w:tcPr>
          <w:p w:rsidR="006F28FA" w:rsidRPr="004168E9" w:rsidRDefault="006F28FA" w:rsidP="000A587C">
            <w:pPr>
              <w:jc w:val="center"/>
              <w:rPr>
                <w:rFonts w:cs="Arial"/>
                <w:sz w:val="22"/>
                <w:szCs w:val="22"/>
              </w:rPr>
            </w:pPr>
            <w:r>
              <w:rPr>
                <w:rFonts w:cs="Arial"/>
                <w:sz w:val="22"/>
                <w:szCs w:val="22"/>
              </w:rPr>
              <w:t>O</w:t>
            </w:r>
          </w:p>
        </w:tc>
        <w:tc>
          <w:tcPr>
            <w:tcW w:w="730" w:type="dxa"/>
            <w:shd w:val="clear" w:color="auto" w:fill="auto"/>
            <w:vAlign w:val="center"/>
          </w:tcPr>
          <w:p w:rsidR="006F28FA" w:rsidRPr="004168E9" w:rsidRDefault="006F28FA" w:rsidP="000A587C">
            <w:pPr>
              <w:jc w:val="center"/>
              <w:rPr>
                <w:rFonts w:cs="Arial"/>
                <w:sz w:val="22"/>
                <w:szCs w:val="22"/>
              </w:rPr>
            </w:pPr>
            <w:r>
              <w:rPr>
                <w:rFonts w:cs="Arial"/>
                <w:sz w:val="22"/>
                <w:szCs w:val="22"/>
              </w:rPr>
              <w:t>E</w:t>
            </w:r>
          </w:p>
        </w:tc>
      </w:tr>
      <w:tr w:rsidR="00190D3C" w:rsidRPr="00074704" w:rsidTr="00A62F10">
        <w:trPr>
          <w:cantSplit/>
          <w:trHeight w:val="560"/>
          <w:jc w:val="center"/>
        </w:trPr>
        <w:tc>
          <w:tcPr>
            <w:tcW w:w="7344" w:type="dxa"/>
            <w:vAlign w:val="center"/>
          </w:tcPr>
          <w:p w:rsidR="00190D3C" w:rsidRPr="00051A10" w:rsidRDefault="00D76272" w:rsidP="00BE0986">
            <w:pPr>
              <w:pStyle w:val="Prrafodelista"/>
              <w:numPr>
                <w:ilvl w:val="0"/>
                <w:numId w:val="3"/>
              </w:numPr>
              <w:jc w:val="both"/>
              <w:rPr>
                <w:rFonts w:cs="Arial"/>
                <w:szCs w:val="24"/>
              </w:rPr>
            </w:pPr>
            <w:r w:rsidRPr="00051A10">
              <w:rPr>
                <w:rFonts w:cs="Arial"/>
                <w:szCs w:val="24"/>
              </w:rPr>
              <w:t xml:space="preserve">Controlar y supervisar el </w:t>
            </w:r>
            <w:r w:rsidR="00BE0986" w:rsidRPr="00051A10">
              <w:rPr>
                <w:rFonts w:cs="Arial"/>
                <w:szCs w:val="24"/>
              </w:rPr>
              <w:t>stock</w:t>
            </w:r>
            <w:r w:rsidRPr="00051A10">
              <w:rPr>
                <w:rFonts w:cs="Arial"/>
                <w:szCs w:val="24"/>
              </w:rPr>
              <w:t xml:space="preserve"> mínimo de las piezas, refacciones y repuestos que tienen mayor rotación.</w:t>
            </w:r>
          </w:p>
        </w:tc>
        <w:tc>
          <w:tcPr>
            <w:tcW w:w="1559" w:type="dxa"/>
            <w:shd w:val="clear" w:color="auto" w:fill="auto"/>
            <w:vAlign w:val="center"/>
          </w:tcPr>
          <w:p w:rsidR="00190D3C" w:rsidRPr="004168E9" w:rsidRDefault="00877904" w:rsidP="000A587C">
            <w:pPr>
              <w:jc w:val="center"/>
              <w:rPr>
                <w:rFonts w:cs="Arial"/>
                <w:sz w:val="22"/>
                <w:szCs w:val="22"/>
              </w:rPr>
            </w:pPr>
            <w:r w:rsidRPr="004168E9">
              <w:rPr>
                <w:rFonts w:cs="Arial"/>
                <w:sz w:val="22"/>
                <w:szCs w:val="22"/>
              </w:rPr>
              <w:t>D</w:t>
            </w:r>
          </w:p>
        </w:tc>
        <w:tc>
          <w:tcPr>
            <w:tcW w:w="730" w:type="dxa"/>
            <w:shd w:val="clear" w:color="auto" w:fill="auto"/>
            <w:vAlign w:val="center"/>
          </w:tcPr>
          <w:p w:rsidR="00190D3C" w:rsidRPr="004168E9" w:rsidRDefault="00877904" w:rsidP="000A587C">
            <w:pPr>
              <w:jc w:val="center"/>
              <w:rPr>
                <w:rFonts w:cs="Arial"/>
                <w:sz w:val="22"/>
                <w:szCs w:val="22"/>
              </w:rPr>
            </w:pPr>
            <w:r w:rsidRPr="004168E9">
              <w:rPr>
                <w:rFonts w:cs="Arial"/>
                <w:sz w:val="22"/>
                <w:szCs w:val="22"/>
              </w:rPr>
              <w:t>E/C</w:t>
            </w:r>
          </w:p>
        </w:tc>
      </w:tr>
      <w:tr w:rsidR="00575454" w:rsidRPr="00074704" w:rsidTr="00A62F10">
        <w:trPr>
          <w:cantSplit/>
          <w:trHeight w:val="560"/>
          <w:jc w:val="center"/>
        </w:trPr>
        <w:tc>
          <w:tcPr>
            <w:tcW w:w="7344" w:type="dxa"/>
            <w:vAlign w:val="center"/>
          </w:tcPr>
          <w:p w:rsidR="00575454" w:rsidRPr="00051A10" w:rsidRDefault="00DC5E57" w:rsidP="00DC5E57">
            <w:pPr>
              <w:pStyle w:val="Prrafodelista"/>
              <w:numPr>
                <w:ilvl w:val="0"/>
                <w:numId w:val="3"/>
              </w:numPr>
              <w:jc w:val="both"/>
              <w:rPr>
                <w:rFonts w:cs="Arial"/>
                <w:szCs w:val="24"/>
              </w:rPr>
            </w:pPr>
            <w:r w:rsidRPr="00051A10">
              <w:rPr>
                <w:rFonts w:cs="Arial"/>
                <w:szCs w:val="24"/>
              </w:rPr>
              <w:t>Tramit</w:t>
            </w:r>
            <w:r w:rsidR="00E271AB" w:rsidRPr="00051A10">
              <w:rPr>
                <w:rFonts w:cs="Arial"/>
                <w:szCs w:val="24"/>
              </w:rPr>
              <w:t>ar</w:t>
            </w:r>
            <w:r w:rsidR="00B05284" w:rsidRPr="00051A10">
              <w:rPr>
                <w:rFonts w:cs="Arial"/>
                <w:szCs w:val="24"/>
              </w:rPr>
              <w:t xml:space="preserve"> la adquisición de los </w:t>
            </w:r>
            <w:r w:rsidR="00E271AB" w:rsidRPr="00051A10">
              <w:rPr>
                <w:rFonts w:cs="Arial"/>
                <w:szCs w:val="24"/>
              </w:rPr>
              <w:t>repuestos</w:t>
            </w:r>
            <w:r w:rsidR="00CF7E8C" w:rsidRPr="00051A10">
              <w:rPr>
                <w:rFonts w:cs="Arial"/>
                <w:szCs w:val="24"/>
              </w:rPr>
              <w:t>, herramientas, refacciones</w:t>
            </w:r>
            <w:r w:rsidR="00E271AB" w:rsidRPr="00051A10">
              <w:rPr>
                <w:rFonts w:cs="Arial"/>
                <w:szCs w:val="24"/>
              </w:rPr>
              <w:t xml:space="preserve"> y piezas necesarias para llevar a cabo las reparaciones y </w:t>
            </w:r>
            <w:r w:rsidRPr="00051A10">
              <w:rPr>
                <w:rFonts w:cs="Arial"/>
                <w:szCs w:val="24"/>
              </w:rPr>
              <w:t>mantenimientos</w:t>
            </w:r>
            <w:r w:rsidR="00CF7E8C" w:rsidRPr="00051A10">
              <w:rPr>
                <w:rFonts w:cs="Arial"/>
                <w:szCs w:val="24"/>
              </w:rPr>
              <w:t xml:space="preserve"> requeridos</w:t>
            </w:r>
            <w:r w:rsidR="00E271AB" w:rsidRPr="00051A10">
              <w:rPr>
                <w:rFonts w:cs="Arial"/>
                <w:szCs w:val="24"/>
              </w:rPr>
              <w:t>.</w:t>
            </w:r>
          </w:p>
          <w:p w:rsidR="00C42D5D" w:rsidRPr="00051A10" w:rsidRDefault="00C42D5D" w:rsidP="00C42D5D">
            <w:pPr>
              <w:ind w:left="360"/>
              <w:jc w:val="both"/>
              <w:rPr>
                <w:rFonts w:cs="Arial"/>
                <w:szCs w:val="24"/>
              </w:rPr>
            </w:pPr>
            <w:r w:rsidRPr="00051A10">
              <w:rPr>
                <w:rFonts w:cs="Arial"/>
                <w:szCs w:val="24"/>
              </w:rPr>
              <w:t>NOTA:</w:t>
            </w:r>
          </w:p>
          <w:p w:rsidR="00C42D5D" w:rsidRPr="00051A10" w:rsidRDefault="00C42D5D" w:rsidP="00C42D5D">
            <w:pPr>
              <w:pStyle w:val="Prrafodelista"/>
              <w:ind w:left="360"/>
              <w:jc w:val="both"/>
              <w:rPr>
                <w:rFonts w:cs="Arial"/>
                <w:szCs w:val="24"/>
              </w:rPr>
            </w:pPr>
            <w:r w:rsidRPr="00051A10">
              <w:rPr>
                <w:rFonts w:cs="Arial"/>
                <w:szCs w:val="24"/>
              </w:rPr>
              <w:t>Antes de realizar cualquier compra deberá tener la autorización del Jefe inmediato.</w:t>
            </w:r>
          </w:p>
        </w:tc>
        <w:tc>
          <w:tcPr>
            <w:tcW w:w="1559" w:type="dxa"/>
            <w:shd w:val="clear" w:color="auto" w:fill="auto"/>
            <w:vAlign w:val="center"/>
          </w:tcPr>
          <w:p w:rsidR="00575454" w:rsidRPr="004168E9" w:rsidRDefault="005125C0"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575454" w:rsidRPr="004168E9" w:rsidRDefault="005B20B4" w:rsidP="000A587C">
            <w:pPr>
              <w:jc w:val="center"/>
              <w:rPr>
                <w:rFonts w:cs="Arial"/>
                <w:sz w:val="22"/>
                <w:szCs w:val="22"/>
              </w:rPr>
            </w:pPr>
            <w:r w:rsidRPr="004168E9">
              <w:rPr>
                <w:rFonts w:cs="Arial"/>
                <w:sz w:val="22"/>
                <w:szCs w:val="22"/>
              </w:rPr>
              <w:t>E/C</w:t>
            </w:r>
          </w:p>
        </w:tc>
      </w:tr>
      <w:tr w:rsidR="00A62F10" w:rsidRPr="00074704" w:rsidTr="00A62F10">
        <w:trPr>
          <w:cantSplit/>
          <w:trHeight w:val="560"/>
          <w:jc w:val="center"/>
        </w:trPr>
        <w:tc>
          <w:tcPr>
            <w:tcW w:w="7344" w:type="dxa"/>
            <w:vAlign w:val="center"/>
          </w:tcPr>
          <w:p w:rsidR="00A62F10" w:rsidRPr="00051A10" w:rsidRDefault="00A62F10" w:rsidP="00CD2E49">
            <w:pPr>
              <w:pStyle w:val="Prrafodelista"/>
              <w:numPr>
                <w:ilvl w:val="0"/>
                <w:numId w:val="3"/>
              </w:numPr>
              <w:jc w:val="both"/>
              <w:rPr>
                <w:rFonts w:cs="Arial"/>
                <w:szCs w:val="24"/>
              </w:rPr>
            </w:pPr>
            <w:r w:rsidRPr="00051A10">
              <w:rPr>
                <w:rFonts w:cs="Arial"/>
                <w:szCs w:val="24"/>
              </w:rPr>
              <w:t>Coordinar y verificar</w:t>
            </w:r>
            <w:r w:rsidR="00CD2E49" w:rsidRPr="00051A10">
              <w:rPr>
                <w:rFonts w:cs="Arial"/>
                <w:szCs w:val="24"/>
              </w:rPr>
              <w:t xml:space="preserve"> las actividades externas realizadas por contratistas, para su correcta ejecución mediante una supervisión estrecha del trabajo realizado.</w:t>
            </w:r>
            <w:r w:rsidRPr="00051A10">
              <w:rPr>
                <w:rFonts w:cs="Arial"/>
                <w:szCs w:val="24"/>
              </w:rPr>
              <w:t xml:space="preserve"> </w:t>
            </w:r>
          </w:p>
        </w:tc>
        <w:tc>
          <w:tcPr>
            <w:tcW w:w="1559" w:type="dxa"/>
            <w:shd w:val="clear" w:color="auto" w:fill="auto"/>
            <w:vAlign w:val="center"/>
          </w:tcPr>
          <w:p w:rsidR="00A62F10" w:rsidRPr="004168E9" w:rsidRDefault="00A62F10"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A62F10" w:rsidRPr="004168E9" w:rsidRDefault="00A62F10" w:rsidP="000A587C">
            <w:pPr>
              <w:jc w:val="center"/>
              <w:rPr>
                <w:rFonts w:cs="Arial"/>
                <w:sz w:val="22"/>
                <w:szCs w:val="22"/>
              </w:rPr>
            </w:pPr>
            <w:r w:rsidRPr="004168E9">
              <w:rPr>
                <w:rFonts w:cs="Arial"/>
                <w:sz w:val="22"/>
                <w:szCs w:val="22"/>
              </w:rPr>
              <w:t>E</w:t>
            </w:r>
          </w:p>
        </w:tc>
      </w:tr>
      <w:tr w:rsidR="00C42D5D" w:rsidRPr="00074704" w:rsidTr="00A62F10">
        <w:trPr>
          <w:cantSplit/>
          <w:trHeight w:val="560"/>
          <w:jc w:val="center"/>
        </w:trPr>
        <w:tc>
          <w:tcPr>
            <w:tcW w:w="7344" w:type="dxa"/>
            <w:vAlign w:val="center"/>
          </w:tcPr>
          <w:p w:rsidR="00C42D5D" w:rsidRPr="00051A10" w:rsidRDefault="00C42D5D" w:rsidP="00E271AB">
            <w:pPr>
              <w:pStyle w:val="Prrafodelista"/>
              <w:numPr>
                <w:ilvl w:val="0"/>
                <w:numId w:val="3"/>
              </w:numPr>
              <w:jc w:val="both"/>
              <w:rPr>
                <w:rFonts w:cs="Arial"/>
                <w:szCs w:val="24"/>
              </w:rPr>
            </w:pPr>
            <w:r w:rsidRPr="00051A10">
              <w:rPr>
                <w:rFonts w:cs="Arial"/>
                <w:szCs w:val="24"/>
              </w:rPr>
              <w:t>Definir las políticas y procedimientos para asegurar el adecuado cumplimiento de las labores de mantenimiento en todas las EDS.</w:t>
            </w:r>
          </w:p>
        </w:tc>
        <w:tc>
          <w:tcPr>
            <w:tcW w:w="1559" w:type="dxa"/>
            <w:shd w:val="clear" w:color="auto" w:fill="auto"/>
            <w:vAlign w:val="center"/>
          </w:tcPr>
          <w:p w:rsidR="00C42D5D" w:rsidRPr="004168E9" w:rsidRDefault="005125C0" w:rsidP="000A587C">
            <w:pPr>
              <w:jc w:val="center"/>
              <w:rPr>
                <w:rFonts w:cs="Arial"/>
                <w:sz w:val="22"/>
                <w:szCs w:val="22"/>
              </w:rPr>
            </w:pPr>
            <w:r w:rsidRPr="004168E9">
              <w:rPr>
                <w:rFonts w:cs="Arial"/>
                <w:sz w:val="22"/>
                <w:szCs w:val="22"/>
              </w:rPr>
              <w:t>M</w:t>
            </w:r>
          </w:p>
        </w:tc>
        <w:tc>
          <w:tcPr>
            <w:tcW w:w="730" w:type="dxa"/>
            <w:shd w:val="clear" w:color="auto" w:fill="auto"/>
            <w:vAlign w:val="center"/>
          </w:tcPr>
          <w:p w:rsidR="00C42D5D" w:rsidRPr="004168E9" w:rsidRDefault="005B20B4" w:rsidP="000A587C">
            <w:pPr>
              <w:jc w:val="center"/>
              <w:rPr>
                <w:rFonts w:cs="Arial"/>
                <w:sz w:val="22"/>
                <w:szCs w:val="22"/>
              </w:rPr>
            </w:pPr>
            <w:r w:rsidRPr="004168E9">
              <w:rPr>
                <w:rFonts w:cs="Arial"/>
                <w:sz w:val="22"/>
                <w:szCs w:val="22"/>
              </w:rPr>
              <w:t>C</w:t>
            </w:r>
          </w:p>
        </w:tc>
      </w:tr>
      <w:tr w:rsidR="00575454" w:rsidRPr="00074704" w:rsidTr="00A62F10">
        <w:trPr>
          <w:cantSplit/>
          <w:trHeight w:val="560"/>
          <w:jc w:val="center"/>
        </w:trPr>
        <w:tc>
          <w:tcPr>
            <w:tcW w:w="7344" w:type="dxa"/>
            <w:vAlign w:val="center"/>
          </w:tcPr>
          <w:p w:rsidR="00575454" w:rsidRPr="00051A10" w:rsidRDefault="00E271AB" w:rsidP="00E271AB">
            <w:pPr>
              <w:pStyle w:val="Prrafodelista"/>
              <w:numPr>
                <w:ilvl w:val="0"/>
                <w:numId w:val="3"/>
              </w:numPr>
              <w:jc w:val="both"/>
              <w:rPr>
                <w:rFonts w:cs="Arial"/>
                <w:szCs w:val="24"/>
              </w:rPr>
            </w:pPr>
            <w:r w:rsidRPr="00051A10">
              <w:rPr>
                <w:rFonts w:cs="Arial"/>
                <w:szCs w:val="24"/>
              </w:rPr>
              <w:t>Efectuar las inspecciones de las instalaciones en las diferentes E.D.S, para detectar posibles fallas y realizar las reparaciones requeridas.</w:t>
            </w:r>
          </w:p>
        </w:tc>
        <w:tc>
          <w:tcPr>
            <w:tcW w:w="1559" w:type="dxa"/>
            <w:shd w:val="clear" w:color="auto" w:fill="auto"/>
            <w:vAlign w:val="center"/>
          </w:tcPr>
          <w:p w:rsidR="00575454" w:rsidRPr="004168E9" w:rsidRDefault="005125C0" w:rsidP="000A587C">
            <w:pPr>
              <w:jc w:val="center"/>
              <w:rPr>
                <w:rFonts w:cs="Arial"/>
                <w:sz w:val="22"/>
                <w:szCs w:val="22"/>
              </w:rPr>
            </w:pPr>
            <w:r w:rsidRPr="004168E9">
              <w:rPr>
                <w:rFonts w:cs="Arial"/>
                <w:sz w:val="22"/>
                <w:szCs w:val="22"/>
              </w:rPr>
              <w:t>S</w:t>
            </w:r>
          </w:p>
        </w:tc>
        <w:tc>
          <w:tcPr>
            <w:tcW w:w="730" w:type="dxa"/>
            <w:shd w:val="clear" w:color="auto" w:fill="auto"/>
            <w:vAlign w:val="center"/>
          </w:tcPr>
          <w:p w:rsidR="00575454" w:rsidRPr="004168E9" w:rsidRDefault="005B20B4" w:rsidP="000A587C">
            <w:pPr>
              <w:jc w:val="center"/>
              <w:rPr>
                <w:rFonts w:cs="Arial"/>
                <w:sz w:val="22"/>
                <w:szCs w:val="22"/>
              </w:rPr>
            </w:pPr>
            <w:r w:rsidRPr="004168E9">
              <w:rPr>
                <w:rFonts w:cs="Arial"/>
                <w:sz w:val="22"/>
                <w:szCs w:val="22"/>
              </w:rPr>
              <w:t>E</w:t>
            </w:r>
          </w:p>
        </w:tc>
      </w:tr>
      <w:tr w:rsidR="00575454" w:rsidRPr="00074704" w:rsidTr="00A62F10">
        <w:trPr>
          <w:cantSplit/>
          <w:trHeight w:val="560"/>
          <w:jc w:val="center"/>
        </w:trPr>
        <w:tc>
          <w:tcPr>
            <w:tcW w:w="7344" w:type="dxa"/>
            <w:vAlign w:val="center"/>
          </w:tcPr>
          <w:p w:rsidR="00575454" w:rsidRPr="00051A10" w:rsidRDefault="00A62F10" w:rsidP="005E4CCB">
            <w:pPr>
              <w:pStyle w:val="Prrafodelista"/>
              <w:numPr>
                <w:ilvl w:val="0"/>
                <w:numId w:val="3"/>
              </w:numPr>
              <w:jc w:val="both"/>
              <w:rPr>
                <w:rFonts w:cs="Arial"/>
                <w:szCs w:val="24"/>
              </w:rPr>
            </w:pPr>
            <w:r w:rsidRPr="00051A10">
              <w:rPr>
                <w:rFonts w:cs="Arial"/>
                <w:szCs w:val="24"/>
              </w:rPr>
              <w:t xml:space="preserve">Llevar un registro detallado del historial de </w:t>
            </w:r>
            <w:r w:rsidR="00A447F8" w:rsidRPr="00051A10">
              <w:rPr>
                <w:rFonts w:cs="Arial"/>
                <w:szCs w:val="24"/>
              </w:rPr>
              <w:t>los equipos para facilitar las labores de seguimiento y trazabilidad de los mismos</w:t>
            </w:r>
            <w:r w:rsidR="00850812" w:rsidRPr="00051A10">
              <w:rPr>
                <w:rFonts w:cs="Arial"/>
                <w:szCs w:val="24"/>
              </w:rPr>
              <w:t xml:space="preserve"> </w:t>
            </w:r>
            <w:r w:rsidR="005E4CCB" w:rsidRPr="00051A10">
              <w:rPr>
                <w:rFonts w:cs="Arial"/>
                <w:szCs w:val="24"/>
              </w:rPr>
              <w:t xml:space="preserve">con relación a las reparaciones, </w:t>
            </w:r>
            <w:r w:rsidR="00850812" w:rsidRPr="00051A10">
              <w:rPr>
                <w:rFonts w:cs="Arial"/>
                <w:szCs w:val="24"/>
              </w:rPr>
              <w:t>mantenimientos recibidos</w:t>
            </w:r>
            <w:r w:rsidR="005E4CCB" w:rsidRPr="00051A10">
              <w:rPr>
                <w:rFonts w:cs="Arial"/>
                <w:szCs w:val="24"/>
              </w:rPr>
              <w:t>, responsables (del equipo y de la solución), costos asociados</w:t>
            </w:r>
            <w:r w:rsidR="00406B6C" w:rsidRPr="00051A10">
              <w:rPr>
                <w:rFonts w:cs="Arial"/>
                <w:szCs w:val="24"/>
              </w:rPr>
              <w:t xml:space="preserve"> (repuestos, mano de </w:t>
            </w:r>
            <w:r w:rsidR="001812DB" w:rsidRPr="00051A10">
              <w:rPr>
                <w:rFonts w:cs="Arial"/>
                <w:szCs w:val="24"/>
              </w:rPr>
              <w:t>obra si ha sido subcontratada, desplazamientos entre otros)</w:t>
            </w:r>
            <w:r w:rsidR="00A447F8" w:rsidRPr="00051A10">
              <w:rPr>
                <w:rFonts w:cs="Arial"/>
                <w:szCs w:val="24"/>
              </w:rPr>
              <w:t>.</w:t>
            </w:r>
          </w:p>
        </w:tc>
        <w:tc>
          <w:tcPr>
            <w:tcW w:w="1559" w:type="dxa"/>
            <w:shd w:val="clear" w:color="auto" w:fill="auto"/>
            <w:vAlign w:val="center"/>
          </w:tcPr>
          <w:p w:rsidR="00575454" w:rsidRPr="004168E9" w:rsidRDefault="005125C0" w:rsidP="000A587C">
            <w:pPr>
              <w:jc w:val="center"/>
              <w:rPr>
                <w:rFonts w:cs="Arial"/>
                <w:sz w:val="22"/>
                <w:szCs w:val="22"/>
              </w:rPr>
            </w:pPr>
            <w:r w:rsidRPr="004168E9">
              <w:rPr>
                <w:rFonts w:cs="Arial"/>
                <w:sz w:val="22"/>
                <w:szCs w:val="22"/>
              </w:rPr>
              <w:t>M</w:t>
            </w:r>
          </w:p>
        </w:tc>
        <w:tc>
          <w:tcPr>
            <w:tcW w:w="730" w:type="dxa"/>
            <w:shd w:val="clear" w:color="auto" w:fill="auto"/>
            <w:vAlign w:val="center"/>
          </w:tcPr>
          <w:p w:rsidR="00575454" w:rsidRPr="004168E9" w:rsidRDefault="005B20B4" w:rsidP="000A587C">
            <w:pPr>
              <w:jc w:val="center"/>
              <w:rPr>
                <w:rFonts w:cs="Arial"/>
                <w:sz w:val="22"/>
                <w:szCs w:val="22"/>
              </w:rPr>
            </w:pPr>
            <w:r w:rsidRPr="004168E9">
              <w:rPr>
                <w:rFonts w:cs="Arial"/>
                <w:sz w:val="22"/>
                <w:szCs w:val="22"/>
              </w:rPr>
              <w:t>E/C</w:t>
            </w:r>
          </w:p>
        </w:tc>
      </w:tr>
      <w:tr w:rsidR="00EC34D6" w:rsidRPr="00074704" w:rsidTr="00A62F10">
        <w:trPr>
          <w:cantSplit/>
          <w:trHeight w:val="560"/>
          <w:jc w:val="center"/>
        </w:trPr>
        <w:tc>
          <w:tcPr>
            <w:tcW w:w="7344" w:type="dxa"/>
            <w:vAlign w:val="center"/>
          </w:tcPr>
          <w:p w:rsidR="00EC34D6" w:rsidRPr="00D60901" w:rsidRDefault="00EC34D6" w:rsidP="00916673">
            <w:pPr>
              <w:numPr>
                <w:ilvl w:val="0"/>
                <w:numId w:val="3"/>
              </w:numPr>
              <w:jc w:val="both"/>
              <w:rPr>
                <w:rFonts w:cs="Arial"/>
                <w:szCs w:val="24"/>
              </w:rPr>
            </w:pPr>
            <w:r>
              <w:rPr>
                <w:rFonts w:cs="Arial"/>
              </w:rPr>
              <w:t>Ejecutar</w:t>
            </w:r>
            <w:r w:rsidRPr="00831D70">
              <w:rPr>
                <w:rFonts w:cs="Arial"/>
              </w:rPr>
              <w:t xml:space="preserve"> las labores de</w:t>
            </w:r>
            <w:r w:rsidRPr="00831D70">
              <w:rPr>
                <w:rFonts w:cs="Arial"/>
                <w:szCs w:val="24"/>
              </w:rPr>
              <w:t xml:space="preserve"> mantenimiento predictivo, preventivo y correctivo, de los equipos que se encuentran bajo la responsabilidad de su área (la calibración de las mangueras de líquidos, la calibración de los equipos de G.N.C.V, como son: surtidores, medidores y almacenamientos estacionarios) de acuerdo a la política que dicte la Gerenci</w:t>
            </w:r>
            <w:bookmarkStart w:id="0" w:name="_GoBack"/>
            <w:bookmarkEnd w:id="0"/>
            <w:r w:rsidRPr="00831D70">
              <w:rPr>
                <w:rFonts w:cs="Arial"/>
                <w:szCs w:val="24"/>
              </w:rPr>
              <w:t>a.</w:t>
            </w:r>
          </w:p>
        </w:tc>
        <w:tc>
          <w:tcPr>
            <w:tcW w:w="1559" w:type="dxa"/>
            <w:shd w:val="clear" w:color="auto" w:fill="auto"/>
            <w:vAlign w:val="center"/>
          </w:tcPr>
          <w:p w:rsidR="00EC34D6" w:rsidRPr="00D60901" w:rsidRDefault="00EC34D6" w:rsidP="00CA1F00">
            <w:pPr>
              <w:jc w:val="center"/>
              <w:rPr>
                <w:rFonts w:cs="Arial"/>
              </w:rPr>
            </w:pPr>
            <w:r>
              <w:rPr>
                <w:rFonts w:cs="Arial"/>
              </w:rPr>
              <w:t>S</w:t>
            </w:r>
          </w:p>
        </w:tc>
        <w:tc>
          <w:tcPr>
            <w:tcW w:w="730" w:type="dxa"/>
            <w:shd w:val="clear" w:color="auto" w:fill="auto"/>
            <w:vAlign w:val="center"/>
          </w:tcPr>
          <w:p w:rsidR="00EC34D6" w:rsidRPr="00D60901" w:rsidRDefault="00EC34D6" w:rsidP="00CA1F00">
            <w:pPr>
              <w:jc w:val="center"/>
              <w:rPr>
                <w:rFonts w:cs="Arial"/>
              </w:rPr>
            </w:pPr>
            <w:r>
              <w:rPr>
                <w:rFonts w:cs="Arial"/>
              </w:rPr>
              <w:t>E/C</w:t>
            </w:r>
          </w:p>
        </w:tc>
      </w:tr>
      <w:tr w:rsidR="00EC34D6" w:rsidRPr="00074704" w:rsidTr="00A62F10">
        <w:trPr>
          <w:cantSplit/>
          <w:trHeight w:val="560"/>
          <w:jc w:val="center"/>
        </w:trPr>
        <w:tc>
          <w:tcPr>
            <w:tcW w:w="7344" w:type="dxa"/>
            <w:vAlign w:val="center"/>
          </w:tcPr>
          <w:p w:rsidR="00EC34D6" w:rsidRPr="00051A10" w:rsidRDefault="00EC34D6" w:rsidP="000E2748">
            <w:pPr>
              <w:pStyle w:val="Prrafodelista"/>
              <w:numPr>
                <w:ilvl w:val="0"/>
                <w:numId w:val="3"/>
              </w:numPr>
              <w:jc w:val="both"/>
              <w:rPr>
                <w:rFonts w:cs="Arial"/>
                <w:szCs w:val="24"/>
              </w:rPr>
            </w:pPr>
            <w:r w:rsidRPr="00051A10">
              <w:rPr>
                <w:rFonts w:cs="Arial"/>
                <w:szCs w:val="24"/>
              </w:rPr>
              <w:lastRenderedPageBreak/>
              <w:t>Responder inmediatamente se presente una contingencia tanto en el desempeño de los equipos como en las instalaciones, si no puede dar solución debe remitir a un experto del área, procurando que la respuesta y la solución sea a la mayor brevedad posible.</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w:t>
            </w:r>
          </w:p>
        </w:tc>
      </w:tr>
      <w:tr w:rsidR="00EC34D6" w:rsidRPr="00074704" w:rsidTr="00A62F10">
        <w:trPr>
          <w:cantSplit/>
          <w:trHeight w:val="560"/>
          <w:jc w:val="center"/>
        </w:trPr>
        <w:tc>
          <w:tcPr>
            <w:tcW w:w="7344" w:type="dxa"/>
            <w:vAlign w:val="center"/>
          </w:tcPr>
          <w:p w:rsidR="00EC34D6" w:rsidRPr="00051A10" w:rsidRDefault="00EC34D6" w:rsidP="00F20446">
            <w:pPr>
              <w:pStyle w:val="Prrafodelista"/>
              <w:numPr>
                <w:ilvl w:val="0"/>
                <w:numId w:val="3"/>
              </w:numPr>
              <w:jc w:val="both"/>
              <w:rPr>
                <w:color w:val="B2A1C7" w:themeColor="accent4" w:themeTint="99"/>
                <w:szCs w:val="24"/>
              </w:rPr>
            </w:pPr>
            <w:r w:rsidRPr="00051A10">
              <w:rPr>
                <w:szCs w:val="24"/>
              </w:rPr>
              <w:t xml:space="preserve">Informar a las diferentes áreas la ejecución de los mantenimientos programados y no programados para que éstos a su vez se preparen de tal manera que puedan mitigar los posibles impactos que estos puedan significarles. </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w:t>
            </w:r>
          </w:p>
        </w:tc>
      </w:tr>
      <w:tr w:rsidR="00EC34D6" w:rsidRPr="00074704" w:rsidTr="00A62F10">
        <w:trPr>
          <w:cantSplit/>
          <w:trHeight w:val="152"/>
          <w:jc w:val="center"/>
        </w:trPr>
        <w:tc>
          <w:tcPr>
            <w:tcW w:w="7344" w:type="dxa"/>
            <w:vAlign w:val="center"/>
          </w:tcPr>
          <w:p w:rsidR="00EC34D6" w:rsidRPr="00051A10" w:rsidRDefault="00EC34D6" w:rsidP="005E4CCB">
            <w:pPr>
              <w:pStyle w:val="Prrafodelista"/>
              <w:numPr>
                <w:ilvl w:val="0"/>
                <w:numId w:val="3"/>
              </w:numPr>
              <w:jc w:val="both"/>
              <w:rPr>
                <w:rFonts w:cs="Arial"/>
                <w:szCs w:val="24"/>
              </w:rPr>
            </w:pPr>
            <w:r w:rsidRPr="00051A10">
              <w:rPr>
                <w:rFonts w:cs="Arial"/>
                <w:szCs w:val="24"/>
              </w:rPr>
              <w:t>Aplicar las normas de seguridad e higiene laboral establecidas para el adecuado funcionamiento de las instalaciones y materiales de la empresa.</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D</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w:t>
            </w:r>
          </w:p>
        </w:tc>
      </w:tr>
      <w:tr w:rsidR="00EC34D6" w:rsidRPr="00074704" w:rsidTr="00A62F10">
        <w:trPr>
          <w:cantSplit/>
          <w:trHeight w:val="560"/>
          <w:jc w:val="center"/>
        </w:trPr>
        <w:tc>
          <w:tcPr>
            <w:tcW w:w="7344" w:type="dxa"/>
            <w:vAlign w:val="center"/>
          </w:tcPr>
          <w:p w:rsidR="00EC34D6" w:rsidRPr="00051A10" w:rsidRDefault="00EC34D6" w:rsidP="000A587C">
            <w:pPr>
              <w:pStyle w:val="Prrafodelista"/>
              <w:numPr>
                <w:ilvl w:val="0"/>
                <w:numId w:val="3"/>
              </w:numPr>
              <w:jc w:val="both"/>
              <w:rPr>
                <w:rFonts w:cs="Arial"/>
                <w:szCs w:val="22"/>
              </w:rPr>
            </w:pPr>
            <w:r w:rsidRPr="00051A10">
              <w:rPr>
                <w:rFonts w:cs="Arial"/>
                <w:szCs w:val="22"/>
              </w:rPr>
              <w:t>Velar por el uso de los elementos de seguridad, protección personal y herramientas de seguridad, ya sean los colaboradores directos de la organización o el personal de apoyo externo.</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D</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E/C</w:t>
            </w:r>
          </w:p>
        </w:tc>
      </w:tr>
      <w:tr w:rsidR="00EC34D6" w:rsidRPr="00074704" w:rsidTr="00A62F10">
        <w:trPr>
          <w:cantSplit/>
          <w:trHeight w:val="560"/>
          <w:jc w:val="center"/>
        </w:trPr>
        <w:tc>
          <w:tcPr>
            <w:tcW w:w="7344" w:type="dxa"/>
            <w:vAlign w:val="center"/>
          </w:tcPr>
          <w:p w:rsidR="00EC34D6" w:rsidRPr="00051A10" w:rsidRDefault="00EC34D6" w:rsidP="000A587C">
            <w:pPr>
              <w:pStyle w:val="Prrafodelista"/>
              <w:numPr>
                <w:ilvl w:val="0"/>
                <w:numId w:val="3"/>
              </w:numPr>
              <w:jc w:val="both"/>
              <w:rPr>
                <w:rFonts w:cs="Arial"/>
                <w:szCs w:val="22"/>
              </w:rPr>
            </w:pPr>
            <w:r w:rsidRPr="00051A10">
              <w:rPr>
                <w:rFonts w:cs="Arial"/>
                <w:szCs w:val="22"/>
              </w:rPr>
              <w:t>Controlar y conservar en buen estado la herramienta y equipo de trabajo a su cargo.</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D</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w:t>
            </w:r>
          </w:p>
        </w:tc>
      </w:tr>
      <w:tr w:rsidR="00EC34D6" w:rsidRPr="00074704" w:rsidTr="00A62F10">
        <w:trPr>
          <w:cantSplit/>
          <w:trHeight w:val="560"/>
          <w:jc w:val="center"/>
        </w:trPr>
        <w:tc>
          <w:tcPr>
            <w:tcW w:w="7344" w:type="dxa"/>
            <w:vAlign w:val="center"/>
          </w:tcPr>
          <w:p w:rsidR="00EC34D6" w:rsidRPr="00051A10" w:rsidRDefault="00EC34D6" w:rsidP="00175A91">
            <w:pPr>
              <w:pStyle w:val="Prrafodelista"/>
              <w:numPr>
                <w:ilvl w:val="0"/>
                <w:numId w:val="3"/>
              </w:numPr>
              <w:jc w:val="both"/>
              <w:rPr>
                <w:rFonts w:cs="Arial"/>
                <w:szCs w:val="22"/>
              </w:rPr>
            </w:pPr>
            <w:r w:rsidRPr="00051A10">
              <w:rPr>
                <w:rFonts w:cs="Arial"/>
                <w:szCs w:val="22"/>
              </w:rPr>
              <w:t>Actualizarse periódicamente en lo referente a la normatividad que rige a la organización (cilindros, estructuras e instalaciones), asegurarse de la aplicación en cada EDS.</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w:t>
            </w:r>
          </w:p>
        </w:tc>
      </w:tr>
      <w:tr w:rsidR="00EC34D6" w:rsidRPr="00074704" w:rsidTr="00A62F10">
        <w:trPr>
          <w:cantSplit/>
          <w:trHeight w:val="560"/>
          <w:jc w:val="center"/>
        </w:trPr>
        <w:tc>
          <w:tcPr>
            <w:tcW w:w="7344" w:type="dxa"/>
            <w:vAlign w:val="center"/>
          </w:tcPr>
          <w:p w:rsidR="00EC34D6" w:rsidRPr="00051A10" w:rsidRDefault="00EC34D6" w:rsidP="00D5205D">
            <w:pPr>
              <w:pStyle w:val="Prrafodelista"/>
              <w:numPr>
                <w:ilvl w:val="0"/>
                <w:numId w:val="3"/>
              </w:numPr>
              <w:jc w:val="both"/>
              <w:rPr>
                <w:rFonts w:cs="Arial"/>
                <w:color w:val="FFC000"/>
                <w:szCs w:val="22"/>
              </w:rPr>
            </w:pPr>
            <w:r w:rsidRPr="00051A10">
              <w:rPr>
                <w:rFonts w:cs="Arial"/>
                <w:szCs w:val="22"/>
              </w:rPr>
              <w:t>Adelantar programas de capacitación y actualización para el personal operativo de las EDS a fin de procurar el mejor manejo a los equipos que se encuentran bajo su cargo.</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O</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E/C</w:t>
            </w:r>
          </w:p>
        </w:tc>
      </w:tr>
      <w:tr w:rsidR="00733C67" w:rsidRPr="00074704" w:rsidTr="00A62F10">
        <w:trPr>
          <w:cantSplit/>
          <w:trHeight w:val="560"/>
          <w:jc w:val="center"/>
        </w:trPr>
        <w:tc>
          <w:tcPr>
            <w:tcW w:w="7344" w:type="dxa"/>
            <w:vAlign w:val="center"/>
          </w:tcPr>
          <w:p w:rsidR="00733C67" w:rsidRPr="00051A10" w:rsidRDefault="00733C67" w:rsidP="00733C67">
            <w:pPr>
              <w:pStyle w:val="Prrafodelista"/>
              <w:numPr>
                <w:ilvl w:val="0"/>
                <w:numId w:val="3"/>
              </w:numPr>
              <w:jc w:val="both"/>
              <w:rPr>
                <w:rFonts w:cs="Arial"/>
                <w:szCs w:val="22"/>
              </w:rPr>
            </w:pPr>
            <w:r>
              <w:rPr>
                <w:rFonts w:cs="Arial"/>
                <w:szCs w:val="22"/>
              </w:rPr>
              <w:t>Cumplir con la normatividad de seguridad industrial y salud ocupacional detectando y previniendo los riesgos asociados al puesto de trabajo.</w:t>
            </w:r>
          </w:p>
        </w:tc>
        <w:tc>
          <w:tcPr>
            <w:tcW w:w="1559" w:type="dxa"/>
            <w:shd w:val="clear" w:color="auto" w:fill="auto"/>
            <w:vAlign w:val="center"/>
          </w:tcPr>
          <w:p w:rsidR="00733C67" w:rsidRPr="004168E9" w:rsidRDefault="00733C67" w:rsidP="000A587C">
            <w:pPr>
              <w:jc w:val="center"/>
              <w:rPr>
                <w:rFonts w:cs="Arial"/>
                <w:sz w:val="22"/>
                <w:szCs w:val="22"/>
              </w:rPr>
            </w:pPr>
            <w:r>
              <w:rPr>
                <w:rFonts w:cs="Arial"/>
                <w:sz w:val="22"/>
                <w:szCs w:val="22"/>
              </w:rPr>
              <w:t>D</w:t>
            </w:r>
          </w:p>
        </w:tc>
        <w:tc>
          <w:tcPr>
            <w:tcW w:w="730" w:type="dxa"/>
            <w:shd w:val="clear" w:color="auto" w:fill="auto"/>
            <w:vAlign w:val="center"/>
          </w:tcPr>
          <w:p w:rsidR="00733C67" w:rsidRPr="004168E9" w:rsidRDefault="00733C67" w:rsidP="000A587C">
            <w:pPr>
              <w:jc w:val="center"/>
              <w:rPr>
                <w:rFonts w:cs="Arial"/>
                <w:sz w:val="22"/>
                <w:szCs w:val="22"/>
              </w:rPr>
            </w:pPr>
            <w:r>
              <w:rPr>
                <w:rFonts w:cs="Arial"/>
                <w:sz w:val="22"/>
                <w:szCs w:val="22"/>
              </w:rPr>
              <w:t>E</w:t>
            </w:r>
          </w:p>
        </w:tc>
      </w:tr>
      <w:tr w:rsidR="006D5AA8" w:rsidRPr="00074704" w:rsidTr="00A62F10">
        <w:trPr>
          <w:cantSplit/>
          <w:trHeight w:val="560"/>
          <w:jc w:val="center"/>
        </w:trPr>
        <w:tc>
          <w:tcPr>
            <w:tcW w:w="7344" w:type="dxa"/>
            <w:vAlign w:val="center"/>
          </w:tcPr>
          <w:p w:rsidR="006D5AA8" w:rsidRDefault="006D5AA8" w:rsidP="00733C67">
            <w:pPr>
              <w:pStyle w:val="Prrafodelista"/>
              <w:numPr>
                <w:ilvl w:val="0"/>
                <w:numId w:val="3"/>
              </w:numPr>
              <w:jc w:val="both"/>
              <w:rPr>
                <w:rFonts w:cs="Arial"/>
                <w:szCs w:val="22"/>
              </w:rPr>
            </w:pPr>
            <w:r>
              <w:rPr>
                <w:rFonts w:cs="Arial"/>
                <w:szCs w:val="22"/>
              </w:rPr>
              <w:t>Apoyo en la aplicación el programa de manejo de residuos peligrosos.</w:t>
            </w:r>
          </w:p>
        </w:tc>
        <w:tc>
          <w:tcPr>
            <w:tcW w:w="1559" w:type="dxa"/>
            <w:shd w:val="clear" w:color="auto" w:fill="auto"/>
            <w:vAlign w:val="center"/>
          </w:tcPr>
          <w:p w:rsidR="006D5AA8" w:rsidRDefault="006D5AA8" w:rsidP="000A587C">
            <w:pPr>
              <w:jc w:val="center"/>
              <w:rPr>
                <w:rFonts w:cs="Arial"/>
                <w:sz w:val="22"/>
                <w:szCs w:val="22"/>
              </w:rPr>
            </w:pPr>
            <w:r>
              <w:rPr>
                <w:rFonts w:cs="Arial"/>
                <w:sz w:val="22"/>
                <w:szCs w:val="22"/>
              </w:rPr>
              <w:t>M</w:t>
            </w:r>
          </w:p>
        </w:tc>
        <w:tc>
          <w:tcPr>
            <w:tcW w:w="730" w:type="dxa"/>
            <w:shd w:val="clear" w:color="auto" w:fill="auto"/>
            <w:vAlign w:val="center"/>
          </w:tcPr>
          <w:p w:rsidR="006D5AA8" w:rsidRDefault="006D5AA8" w:rsidP="000A587C">
            <w:pPr>
              <w:jc w:val="center"/>
              <w:rPr>
                <w:rFonts w:cs="Arial"/>
                <w:sz w:val="22"/>
                <w:szCs w:val="22"/>
              </w:rPr>
            </w:pPr>
            <w:r>
              <w:rPr>
                <w:rFonts w:cs="Arial"/>
                <w:sz w:val="22"/>
                <w:szCs w:val="22"/>
              </w:rPr>
              <w:t>E</w:t>
            </w:r>
          </w:p>
        </w:tc>
      </w:tr>
      <w:tr w:rsidR="00EC34D6" w:rsidRPr="00074704" w:rsidTr="00A62F10">
        <w:trPr>
          <w:cantSplit/>
          <w:trHeight w:val="560"/>
          <w:jc w:val="center"/>
        </w:trPr>
        <w:tc>
          <w:tcPr>
            <w:tcW w:w="7344" w:type="dxa"/>
            <w:vAlign w:val="center"/>
          </w:tcPr>
          <w:p w:rsidR="00EC34D6" w:rsidRPr="00051A10" w:rsidRDefault="00EC34D6" w:rsidP="00D5205D">
            <w:pPr>
              <w:pStyle w:val="Prrafodelista"/>
              <w:numPr>
                <w:ilvl w:val="0"/>
                <w:numId w:val="3"/>
              </w:numPr>
              <w:jc w:val="both"/>
              <w:rPr>
                <w:rFonts w:cs="Arial"/>
                <w:szCs w:val="22"/>
              </w:rPr>
            </w:pPr>
            <w:r w:rsidRPr="00051A10">
              <w:rPr>
                <w:rFonts w:cs="Arial"/>
                <w:szCs w:val="22"/>
              </w:rPr>
              <w:t>Presentar a Gerencia General los informes de tiempos de dedicación, donde se establezcan las actividades realizadas durante el periodo.</w:t>
            </w:r>
          </w:p>
        </w:tc>
        <w:tc>
          <w:tcPr>
            <w:tcW w:w="1559" w:type="dxa"/>
            <w:shd w:val="clear" w:color="auto" w:fill="auto"/>
            <w:vAlign w:val="center"/>
          </w:tcPr>
          <w:p w:rsidR="00EC34D6" w:rsidRPr="004168E9" w:rsidRDefault="00EC34D6" w:rsidP="000A587C">
            <w:pPr>
              <w:jc w:val="center"/>
              <w:rPr>
                <w:rFonts w:cs="Arial"/>
                <w:sz w:val="22"/>
                <w:szCs w:val="22"/>
              </w:rPr>
            </w:pPr>
            <w:r>
              <w:rPr>
                <w:rFonts w:cs="Arial"/>
                <w:sz w:val="22"/>
                <w:szCs w:val="22"/>
              </w:rPr>
              <w:t>Q</w:t>
            </w:r>
          </w:p>
        </w:tc>
        <w:tc>
          <w:tcPr>
            <w:tcW w:w="730" w:type="dxa"/>
            <w:shd w:val="clear" w:color="auto" w:fill="auto"/>
            <w:vAlign w:val="center"/>
          </w:tcPr>
          <w:p w:rsidR="00EC34D6" w:rsidRPr="004168E9" w:rsidRDefault="00EC34D6" w:rsidP="000A587C">
            <w:pPr>
              <w:jc w:val="center"/>
              <w:rPr>
                <w:rFonts w:cs="Arial"/>
                <w:sz w:val="22"/>
                <w:szCs w:val="22"/>
              </w:rPr>
            </w:pPr>
            <w:r>
              <w:rPr>
                <w:rFonts w:cs="Arial"/>
                <w:sz w:val="22"/>
                <w:szCs w:val="22"/>
              </w:rPr>
              <w:t>E</w:t>
            </w:r>
          </w:p>
        </w:tc>
      </w:tr>
      <w:tr w:rsidR="00EC34D6" w:rsidRPr="00074704" w:rsidTr="00A62F10">
        <w:trPr>
          <w:cantSplit/>
          <w:trHeight w:val="559"/>
          <w:jc w:val="center"/>
        </w:trPr>
        <w:tc>
          <w:tcPr>
            <w:tcW w:w="7344" w:type="dxa"/>
            <w:vAlign w:val="center"/>
          </w:tcPr>
          <w:p w:rsidR="00EC34D6" w:rsidRPr="00051A10" w:rsidRDefault="00EC34D6" w:rsidP="00E271AB">
            <w:pPr>
              <w:pStyle w:val="Prrafodelista"/>
              <w:numPr>
                <w:ilvl w:val="0"/>
                <w:numId w:val="3"/>
              </w:numPr>
              <w:jc w:val="both"/>
              <w:rPr>
                <w:rFonts w:cs="Arial"/>
                <w:szCs w:val="22"/>
              </w:rPr>
            </w:pPr>
            <w:r w:rsidRPr="00051A10">
              <w:rPr>
                <w:rFonts w:cs="Arial"/>
                <w:szCs w:val="22"/>
              </w:rPr>
              <w:t>Entregar oportunamente los informes de gestión del área de mantenimiento, al Gerente General.</w:t>
            </w:r>
          </w:p>
        </w:tc>
        <w:tc>
          <w:tcPr>
            <w:tcW w:w="1559"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M</w:t>
            </w:r>
          </w:p>
        </w:tc>
        <w:tc>
          <w:tcPr>
            <w:tcW w:w="730" w:type="dxa"/>
            <w:shd w:val="clear" w:color="auto" w:fill="auto"/>
            <w:vAlign w:val="center"/>
          </w:tcPr>
          <w:p w:rsidR="00EC34D6" w:rsidRPr="004168E9" w:rsidRDefault="00EC34D6" w:rsidP="000A587C">
            <w:pPr>
              <w:jc w:val="center"/>
              <w:rPr>
                <w:rFonts w:cs="Arial"/>
                <w:sz w:val="22"/>
                <w:szCs w:val="22"/>
              </w:rPr>
            </w:pPr>
            <w:r w:rsidRPr="004168E9">
              <w:rPr>
                <w:rFonts w:cs="Arial"/>
                <w:sz w:val="22"/>
                <w:szCs w:val="22"/>
              </w:rPr>
              <w:t>E</w:t>
            </w:r>
          </w:p>
        </w:tc>
      </w:tr>
      <w:tr w:rsidR="00EC34D6" w:rsidRPr="00074704" w:rsidTr="00A62F10">
        <w:trPr>
          <w:cantSplit/>
          <w:trHeight w:val="565"/>
          <w:jc w:val="center"/>
        </w:trPr>
        <w:tc>
          <w:tcPr>
            <w:tcW w:w="9633" w:type="dxa"/>
            <w:gridSpan w:val="3"/>
            <w:shd w:val="clear" w:color="auto" w:fill="auto"/>
            <w:vAlign w:val="center"/>
          </w:tcPr>
          <w:p w:rsidR="00EC34D6" w:rsidRPr="004168E9" w:rsidRDefault="00EC34D6" w:rsidP="000A587C">
            <w:pPr>
              <w:pStyle w:val="Prrafodelista"/>
              <w:numPr>
                <w:ilvl w:val="0"/>
                <w:numId w:val="3"/>
              </w:numPr>
              <w:rPr>
                <w:rFonts w:cs="Arial"/>
                <w:sz w:val="22"/>
                <w:szCs w:val="22"/>
              </w:rPr>
            </w:pPr>
            <w:r w:rsidRPr="00051A10">
              <w:rPr>
                <w:rFonts w:cs="Arial"/>
                <w:szCs w:val="22"/>
              </w:rPr>
              <w:t>Y demás tareas asignadas por el jefe inmediato.</w:t>
            </w:r>
          </w:p>
        </w:tc>
      </w:tr>
      <w:tr w:rsidR="00EC34D6" w:rsidRPr="00074704" w:rsidTr="000A587C">
        <w:trPr>
          <w:cantSplit/>
          <w:trHeight w:val="565"/>
          <w:jc w:val="center"/>
        </w:trPr>
        <w:tc>
          <w:tcPr>
            <w:tcW w:w="9633" w:type="dxa"/>
            <w:gridSpan w:val="3"/>
            <w:vAlign w:val="center"/>
          </w:tcPr>
          <w:p w:rsidR="00EC34D6" w:rsidRPr="00074704" w:rsidRDefault="00EC34D6" w:rsidP="000A587C">
            <w:pPr>
              <w:rPr>
                <w:rFonts w:cs="Arial"/>
                <w:szCs w:val="22"/>
              </w:rPr>
            </w:pPr>
            <w:r w:rsidRPr="00051A10">
              <w:rPr>
                <w:rFonts w:cs="Arial"/>
                <w:szCs w:val="22"/>
              </w:rPr>
              <w:t xml:space="preserve">Convenciones:      </w:t>
            </w:r>
            <w:r w:rsidRPr="004D01E7">
              <w:rPr>
                <w:rFonts w:cs="Arial"/>
                <w:b/>
                <w:sz w:val="22"/>
                <w:szCs w:val="22"/>
              </w:rPr>
              <w:t xml:space="preserve">Periodicidad </w:t>
            </w:r>
            <w:r w:rsidRPr="00074704">
              <w:rPr>
                <w:rFonts w:cs="Arial"/>
                <w:sz w:val="22"/>
                <w:szCs w:val="22"/>
              </w:rPr>
              <w:t xml:space="preserve">→       Ocasional (O)        Diaria (D)      Semanal (S)                </w:t>
            </w:r>
          </w:p>
          <w:p w:rsidR="00EC34D6" w:rsidRDefault="00EC34D6" w:rsidP="000A587C">
            <w:pPr>
              <w:rPr>
                <w:rFonts w:cs="Arial"/>
                <w:szCs w:val="22"/>
              </w:rPr>
            </w:pPr>
            <w:r w:rsidRPr="00074704">
              <w:rPr>
                <w:rFonts w:cs="Arial"/>
                <w:sz w:val="22"/>
                <w:szCs w:val="22"/>
              </w:rPr>
              <w:t xml:space="preserve">                                                                       Quincenal (Q)           Mensual  (M)</w:t>
            </w:r>
            <w:r>
              <w:rPr>
                <w:rFonts w:cs="Arial"/>
                <w:sz w:val="22"/>
                <w:szCs w:val="22"/>
              </w:rPr>
              <w:t xml:space="preserve"> </w:t>
            </w:r>
          </w:p>
          <w:p w:rsidR="00EC34D6" w:rsidRPr="00074704" w:rsidRDefault="00EC34D6" w:rsidP="000A587C">
            <w:pPr>
              <w:rPr>
                <w:rFonts w:cs="Arial"/>
                <w:szCs w:val="22"/>
              </w:rPr>
            </w:pPr>
          </w:p>
          <w:p w:rsidR="00EC34D6" w:rsidRPr="00074704" w:rsidRDefault="00EC34D6" w:rsidP="000A587C">
            <w:pPr>
              <w:rPr>
                <w:rFonts w:cs="Arial"/>
                <w:szCs w:val="22"/>
              </w:rPr>
            </w:pPr>
            <w:r w:rsidRPr="00074704">
              <w:rPr>
                <w:rFonts w:cs="Arial"/>
                <w:sz w:val="22"/>
                <w:szCs w:val="22"/>
              </w:rPr>
              <w:t xml:space="preserve">                             </w:t>
            </w:r>
            <w:r w:rsidRPr="004D01E7">
              <w:rPr>
                <w:rFonts w:cs="Arial"/>
                <w:b/>
                <w:sz w:val="22"/>
                <w:szCs w:val="22"/>
              </w:rPr>
              <w:t>Tipo de Ejecución</w:t>
            </w:r>
            <w:r w:rsidRPr="00074704">
              <w:rPr>
                <w:rFonts w:cs="Arial"/>
                <w:sz w:val="22"/>
                <w:szCs w:val="22"/>
              </w:rPr>
              <w:t xml:space="preserve"> →  Ejecución (E)            Control    (C)      Análisis  (A)           </w:t>
            </w:r>
          </w:p>
          <w:p w:rsidR="00EC34D6" w:rsidRPr="00074704" w:rsidRDefault="00EC34D6" w:rsidP="000A587C">
            <w:pPr>
              <w:rPr>
                <w:rFonts w:cs="Arial"/>
                <w:szCs w:val="22"/>
              </w:rPr>
            </w:pPr>
            <w:r w:rsidRPr="00074704">
              <w:rPr>
                <w:rFonts w:cs="Arial"/>
                <w:sz w:val="22"/>
                <w:szCs w:val="22"/>
              </w:rPr>
              <w:t xml:space="preserve">                                                                                     Dirección  (D) </w:t>
            </w:r>
          </w:p>
        </w:tc>
      </w:tr>
    </w:tbl>
    <w:p w:rsidR="00575454" w:rsidRDefault="00575454" w:rsidP="00575454">
      <w:pPr>
        <w:jc w:val="both"/>
        <w:rPr>
          <w:sz w:val="22"/>
          <w:szCs w:val="22"/>
        </w:rPr>
      </w:pPr>
    </w:p>
    <w:p w:rsidR="00411DB5" w:rsidRDefault="00411DB5" w:rsidP="00575454">
      <w:pPr>
        <w:jc w:val="both"/>
        <w:rPr>
          <w:sz w:val="22"/>
          <w:szCs w:val="22"/>
        </w:rPr>
      </w:pPr>
    </w:p>
    <w:p w:rsidR="00051A10" w:rsidRDefault="00051A10" w:rsidP="00575454">
      <w:pPr>
        <w:jc w:val="both"/>
        <w:rPr>
          <w:sz w:val="22"/>
          <w:szCs w:val="22"/>
        </w:rPr>
      </w:pPr>
    </w:p>
    <w:p w:rsidR="00051A10" w:rsidRDefault="00051A10" w:rsidP="00575454">
      <w:pPr>
        <w:jc w:val="both"/>
        <w:rPr>
          <w:sz w:val="22"/>
          <w:szCs w:val="22"/>
        </w:rPr>
      </w:pPr>
    </w:p>
    <w:p w:rsidR="00051A10" w:rsidRDefault="00051A10" w:rsidP="00575454">
      <w:pPr>
        <w:jc w:val="both"/>
        <w:rPr>
          <w:sz w:val="22"/>
          <w:szCs w:val="22"/>
        </w:rPr>
      </w:pPr>
    </w:p>
    <w:tbl>
      <w:tblPr>
        <w:tblW w:w="9705"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0"/>
        <w:gridCol w:w="8055"/>
      </w:tblGrid>
      <w:tr w:rsidR="00575454" w:rsidRPr="00074704" w:rsidTr="000A587C">
        <w:trPr>
          <w:cantSplit/>
          <w:trHeight w:val="434"/>
          <w:jc w:val="center"/>
        </w:trPr>
        <w:tc>
          <w:tcPr>
            <w:tcW w:w="9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5454" w:rsidRPr="006C1264" w:rsidRDefault="00575454" w:rsidP="000A587C">
            <w:pPr>
              <w:pStyle w:val="Prrafodelista"/>
              <w:numPr>
                <w:ilvl w:val="0"/>
                <w:numId w:val="1"/>
              </w:numPr>
              <w:ind w:left="359" w:hanging="359"/>
              <w:jc w:val="both"/>
              <w:rPr>
                <w:b/>
                <w:color w:val="FF0000"/>
                <w:szCs w:val="22"/>
              </w:rPr>
            </w:pPr>
            <w:r>
              <w:rPr>
                <w:b/>
                <w:szCs w:val="22"/>
              </w:rPr>
              <w:lastRenderedPageBreak/>
              <w:t>AMBIENTE LABORAL Y OTROS ASPECTOS</w:t>
            </w:r>
          </w:p>
        </w:tc>
      </w:tr>
      <w:tr w:rsidR="00575454" w:rsidRPr="00074704" w:rsidTr="000A587C">
        <w:trPr>
          <w:cantSplit/>
          <w:trHeight w:val="907"/>
          <w:jc w:val="center"/>
        </w:trPr>
        <w:tc>
          <w:tcPr>
            <w:tcW w:w="1650" w:type="dxa"/>
            <w:vAlign w:val="center"/>
          </w:tcPr>
          <w:p w:rsidR="00575454" w:rsidRPr="00204090" w:rsidRDefault="00575454" w:rsidP="000A587C">
            <w:pPr>
              <w:jc w:val="center"/>
              <w:rPr>
                <w:b/>
                <w:szCs w:val="22"/>
              </w:rPr>
            </w:pPr>
            <w:r w:rsidRPr="00204090">
              <w:rPr>
                <w:b/>
                <w:sz w:val="22"/>
                <w:szCs w:val="22"/>
              </w:rPr>
              <w:t xml:space="preserve">AMBIENTE DE TRABAJO </w:t>
            </w:r>
          </w:p>
        </w:tc>
        <w:tc>
          <w:tcPr>
            <w:tcW w:w="8055" w:type="dxa"/>
            <w:vAlign w:val="center"/>
          </w:tcPr>
          <w:p w:rsidR="00575454" w:rsidRPr="00204090" w:rsidRDefault="00575454" w:rsidP="00760D9F">
            <w:pPr>
              <w:jc w:val="both"/>
              <w:rPr>
                <w:szCs w:val="22"/>
              </w:rPr>
            </w:pPr>
            <w:r>
              <w:rPr>
                <w:sz w:val="22"/>
                <w:szCs w:val="22"/>
              </w:rPr>
              <w:t xml:space="preserve">El cargo </w:t>
            </w:r>
            <w:r w:rsidR="00760D9F">
              <w:rPr>
                <w:sz w:val="22"/>
                <w:szCs w:val="22"/>
              </w:rPr>
              <w:t>requiere de una relación con las dependencias operativas, en donde la información es uno de los recursos más relevantes, se desarrolla principalmente en exteriores, por su naturaleza puede tener contacto directo con agentes contaminantes como: polvo, aceites, gases entre otros.</w:t>
            </w:r>
          </w:p>
        </w:tc>
      </w:tr>
      <w:tr w:rsidR="00575454" w:rsidRPr="00074704" w:rsidTr="000A587C">
        <w:trPr>
          <w:cantSplit/>
          <w:trHeight w:val="907"/>
          <w:jc w:val="center"/>
        </w:trPr>
        <w:tc>
          <w:tcPr>
            <w:tcW w:w="1650" w:type="dxa"/>
            <w:vAlign w:val="center"/>
          </w:tcPr>
          <w:p w:rsidR="00575454" w:rsidRPr="00204090" w:rsidRDefault="00575454" w:rsidP="000A587C">
            <w:pPr>
              <w:jc w:val="center"/>
              <w:rPr>
                <w:b/>
                <w:szCs w:val="22"/>
              </w:rPr>
            </w:pPr>
            <w:r>
              <w:rPr>
                <w:b/>
                <w:sz w:val="22"/>
                <w:szCs w:val="22"/>
              </w:rPr>
              <w:t>RIESGO</w:t>
            </w:r>
          </w:p>
        </w:tc>
        <w:tc>
          <w:tcPr>
            <w:tcW w:w="8055" w:type="dxa"/>
            <w:vAlign w:val="center"/>
          </w:tcPr>
          <w:p w:rsidR="00575454" w:rsidRDefault="00575454" w:rsidP="007A6A55">
            <w:pPr>
              <w:jc w:val="both"/>
              <w:rPr>
                <w:szCs w:val="22"/>
              </w:rPr>
            </w:pPr>
            <w:r>
              <w:rPr>
                <w:sz w:val="22"/>
                <w:szCs w:val="22"/>
              </w:rPr>
              <w:t xml:space="preserve">El cargo puede someterse a enfermedad con magnitud del riesgo </w:t>
            </w:r>
            <w:r w:rsidR="00760D9F">
              <w:rPr>
                <w:sz w:val="22"/>
                <w:szCs w:val="22"/>
              </w:rPr>
              <w:t>medio</w:t>
            </w:r>
            <w:r>
              <w:rPr>
                <w:sz w:val="22"/>
                <w:szCs w:val="22"/>
              </w:rPr>
              <w:t xml:space="preserve"> y posibilidad de ocurrencia </w:t>
            </w:r>
            <w:r w:rsidR="007A6A55">
              <w:rPr>
                <w:sz w:val="22"/>
                <w:szCs w:val="22"/>
              </w:rPr>
              <w:t>media</w:t>
            </w:r>
            <w:r>
              <w:rPr>
                <w:sz w:val="22"/>
                <w:szCs w:val="22"/>
              </w:rPr>
              <w:t xml:space="preserve">, causado por </w:t>
            </w:r>
            <w:r w:rsidR="00760D9F">
              <w:rPr>
                <w:sz w:val="22"/>
                <w:szCs w:val="22"/>
              </w:rPr>
              <w:t xml:space="preserve">golpes, </w:t>
            </w:r>
            <w:r w:rsidR="007A6A55">
              <w:rPr>
                <w:sz w:val="22"/>
                <w:szCs w:val="22"/>
              </w:rPr>
              <w:t>caídas, cortes.</w:t>
            </w:r>
          </w:p>
        </w:tc>
      </w:tr>
      <w:tr w:rsidR="00575454" w:rsidRPr="00074704" w:rsidTr="000A587C">
        <w:trPr>
          <w:cantSplit/>
          <w:trHeight w:val="907"/>
          <w:jc w:val="center"/>
        </w:trPr>
        <w:tc>
          <w:tcPr>
            <w:tcW w:w="1650" w:type="dxa"/>
            <w:vAlign w:val="center"/>
          </w:tcPr>
          <w:p w:rsidR="00575454" w:rsidRDefault="00575454" w:rsidP="000A587C">
            <w:pPr>
              <w:jc w:val="center"/>
              <w:rPr>
                <w:b/>
                <w:szCs w:val="22"/>
              </w:rPr>
            </w:pPr>
            <w:r>
              <w:rPr>
                <w:b/>
                <w:sz w:val="22"/>
                <w:szCs w:val="22"/>
              </w:rPr>
              <w:t>ESFUERZO</w:t>
            </w:r>
          </w:p>
        </w:tc>
        <w:tc>
          <w:tcPr>
            <w:tcW w:w="8055" w:type="dxa"/>
            <w:vAlign w:val="center"/>
          </w:tcPr>
          <w:p w:rsidR="00575454" w:rsidRDefault="00575454" w:rsidP="000A587C">
            <w:pPr>
              <w:jc w:val="both"/>
              <w:rPr>
                <w:szCs w:val="22"/>
              </w:rPr>
            </w:pPr>
            <w:r>
              <w:rPr>
                <w:sz w:val="22"/>
                <w:szCs w:val="22"/>
              </w:rPr>
              <w:t>El cargo exige un esfuerzo físico donde debe:</w:t>
            </w:r>
          </w:p>
          <w:p w:rsidR="00575454" w:rsidRDefault="00575454" w:rsidP="000A587C">
            <w:pPr>
              <w:jc w:val="both"/>
              <w:rPr>
                <w:szCs w:val="22"/>
              </w:rPr>
            </w:pPr>
            <w:r>
              <w:rPr>
                <w:sz w:val="22"/>
                <w:szCs w:val="22"/>
              </w:rPr>
              <w:t>Realizar de</w:t>
            </w:r>
            <w:r w:rsidR="007A6A55">
              <w:rPr>
                <w:sz w:val="22"/>
                <w:szCs w:val="22"/>
              </w:rPr>
              <w:t>splazamientos entre la oficina y las diferentes E.D.S.</w:t>
            </w:r>
          </w:p>
          <w:p w:rsidR="00575454" w:rsidRDefault="007A6A55" w:rsidP="007A6A55">
            <w:pPr>
              <w:jc w:val="both"/>
              <w:rPr>
                <w:sz w:val="22"/>
                <w:szCs w:val="22"/>
              </w:rPr>
            </w:pPr>
            <w:r>
              <w:rPr>
                <w:sz w:val="22"/>
                <w:szCs w:val="22"/>
              </w:rPr>
              <w:t>Requiere precauciones durante la ejecución de trabajos de reparaciones y mantenimientos.</w:t>
            </w:r>
          </w:p>
          <w:p w:rsidR="007A6A55" w:rsidRDefault="00C42D5D" w:rsidP="003E5B02">
            <w:pPr>
              <w:jc w:val="both"/>
              <w:rPr>
                <w:szCs w:val="22"/>
              </w:rPr>
            </w:pPr>
            <w:r>
              <w:rPr>
                <w:sz w:val="22"/>
                <w:szCs w:val="22"/>
              </w:rPr>
              <w:t>Es de suma importancia que siga los lineamientos de seguridad usando los elementos de protección personal y las herramientas adecuadas para adelantar los trabajos que le requieren.</w:t>
            </w:r>
          </w:p>
        </w:tc>
      </w:tr>
    </w:tbl>
    <w:p w:rsidR="00411DB5" w:rsidRDefault="00411DB5" w:rsidP="00575454">
      <w:pPr>
        <w:jc w:val="both"/>
        <w:rPr>
          <w:sz w:val="22"/>
          <w:szCs w:val="22"/>
        </w:rPr>
      </w:pPr>
    </w:p>
    <w:tbl>
      <w:tblPr>
        <w:tblStyle w:val="Tablaconcuadrcula"/>
        <w:tblW w:w="4730" w:type="pct"/>
        <w:tblInd w:w="250" w:type="dxa"/>
        <w:tblLook w:val="04A0" w:firstRow="1" w:lastRow="0" w:firstColumn="1" w:lastColumn="0" w:noHBand="0" w:noVBand="1"/>
      </w:tblPr>
      <w:tblGrid>
        <w:gridCol w:w="4829"/>
        <w:gridCol w:w="4809"/>
      </w:tblGrid>
      <w:tr w:rsidR="00575454" w:rsidRPr="00074704" w:rsidTr="00B213DD">
        <w:tc>
          <w:tcPr>
            <w:tcW w:w="5000" w:type="pct"/>
            <w:gridSpan w:val="2"/>
            <w:shd w:val="clear" w:color="auto" w:fill="D9D9D9" w:themeFill="background1" w:themeFillShade="D9"/>
            <w:vAlign w:val="center"/>
          </w:tcPr>
          <w:p w:rsidR="00575454" w:rsidRPr="00074704" w:rsidRDefault="00575454" w:rsidP="000A587C">
            <w:pPr>
              <w:spacing w:line="276" w:lineRule="auto"/>
              <w:rPr>
                <w:rFonts w:cs="Arial"/>
                <w:b/>
                <w:szCs w:val="22"/>
              </w:rPr>
            </w:pPr>
            <w:r w:rsidRPr="00074704">
              <w:rPr>
                <w:rFonts w:cs="Arial"/>
                <w:b/>
                <w:szCs w:val="22"/>
              </w:rPr>
              <w:t>V</w:t>
            </w:r>
            <w:r>
              <w:rPr>
                <w:rFonts w:cs="Arial"/>
                <w:b/>
                <w:szCs w:val="22"/>
              </w:rPr>
              <w:t>I</w:t>
            </w:r>
            <w:r w:rsidRPr="00074704">
              <w:rPr>
                <w:rFonts w:cs="Arial"/>
                <w:b/>
                <w:szCs w:val="22"/>
              </w:rPr>
              <w:t>. RESPONSABILIDADES</w:t>
            </w:r>
          </w:p>
        </w:tc>
      </w:tr>
      <w:tr w:rsidR="00575454" w:rsidRPr="00074704" w:rsidTr="000A587C">
        <w:tc>
          <w:tcPr>
            <w:tcW w:w="2505" w:type="pct"/>
            <w:vAlign w:val="center"/>
          </w:tcPr>
          <w:p w:rsidR="00575454" w:rsidRPr="00074704" w:rsidRDefault="00575454" w:rsidP="000A587C">
            <w:pPr>
              <w:spacing w:line="276" w:lineRule="auto"/>
              <w:jc w:val="center"/>
              <w:rPr>
                <w:rFonts w:cs="Arial"/>
                <w:b/>
                <w:szCs w:val="22"/>
              </w:rPr>
            </w:pPr>
            <w:r w:rsidRPr="00074704">
              <w:rPr>
                <w:rFonts w:cs="Arial"/>
                <w:b/>
                <w:szCs w:val="22"/>
              </w:rPr>
              <w:t xml:space="preserve"> POR DOCUMENTOS </w:t>
            </w:r>
          </w:p>
        </w:tc>
        <w:tc>
          <w:tcPr>
            <w:tcW w:w="2495" w:type="pct"/>
            <w:vAlign w:val="center"/>
          </w:tcPr>
          <w:p w:rsidR="00575454" w:rsidRPr="00074704" w:rsidRDefault="00575454" w:rsidP="000A587C">
            <w:pPr>
              <w:spacing w:line="276" w:lineRule="auto"/>
              <w:jc w:val="center"/>
              <w:rPr>
                <w:rFonts w:cs="Arial"/>
                <w:b/>
                <w:szCs w:val="22"/>
              </w:rPr>
            </w:pPr>
            <w:r w:rsidRPr="00074704">
              <w:rPr>
                <w:rFonts w:cs="Arial"/>
                <w:b/>
                <w:szCs w:val="22"/>
              </w:rPr>
              <w:t>POR EQUIPOS Y/O MATERIALES</w:t>
            </w:r>
          </w:p>
        </w:tc>
      </w:tr>
      <w:tr w:rsidR="00575454" w:rsidRPr="00074704" w:rsidTr="000A587C">
        <w:trPr>
          <w:trHeight w:val="1216"/>
        </w:trPr>
        <w:tc>
          <w:tcPr>
            <w:tcW w:w="2505" w:type="pct"/>
          </w:tcPr>
          <w:p w:rsidR="00575454" w:rsidRDefault="00C42D5D" w:rsidP="000A587C">
            <w:pPr>
              <w:pStyle w:val="Prrafodelista"/>
              <w:numPr>
                <w:ilvl w:val="0"/>
                <w:numId w:val="5"/>
              </w:numPr>
              <w:spacing w:line="276" w:lineRule="auto"/>
              <w:jc w:val="both"/>
              <w:rPr>
                <w:rFonts w:cs="Arial"/>
                <w:szCs w:val="22"/>
              </w:rPr>
            </w:pPr>
            <w:r>
              <w:rPr>
                <w:rFonts w:cs="Arial"/>
                <w:szCs w:val="22"/>
              </w:rPr>
              <w:t>Ordenes de trabajo.</w:t>
            </w:r>
          </w:p>
          <w:p w:rsidR="00C42D5D" w:rsidRDefault="00C42D5D" w:rsidP="000A587C">
            <w:pPr>
              <w:pStyle w:val="Prrafodelista"/>
              <w:numPr>
                <w:ilvl w:val="0"/>
                <w:numId w:val="5"/>
              </w:numPr>
              <w:spacing w:line="276" w:lineRule="auto"/>
              <w:jc w:val="both"/>
              <w:rPr>
                <w:rFonts w:cs="Arial"/>
                <w:szCs w:val="22"/>
              </w:rPr>
            </w:pPr>
            <w:r>
              <w:rPr>
                <w:rFonts w:cs="Arial"/>
                <w:szCs w:val="22"/>
              </w:rPr>
              <w:t>Hojas de vida de los equipos.</w:t>
            </w:r>
          </w:p>
          <w:p w:rsidR="00C42D5D" w:rsidRPr="00074704" w:rsidRDefault="00C42D5D" w:rsidP="000A587C">
            <w:pPr>
              <w:pStyle w:val="Prrafodelista"/>
              <w:numPr>
                <w:ilvl w:val="0"/>
                <w:numId w:val="5"/>
              </w:numPr>
              <w:spacing w:line="276" w:lineRule="auto"/>
              <w:jc w:val="both"/>
              <w:rPr>
                <w:rFonts w:cs="Arial"/>
                <w:szCs w:val="22"/>
              </w:rPr>
            </w:pPr>
            <w:r>
              <w:rPr>
                <w:rFonts w:cs="Arial"/>
                <w:szCs w:val="22"/>
              </w:rPr>
              <w:t>Solicitudes de compra.</w:t>
            </w:r>
          </w:p>
        </w:tc>
        <w:tc>
          <w:tcPr>
            <w:tcW w:w="2495" w:type="pct"/>
          </w:tcPr>
          <w:p w:rsidR="00575454" w:rsidRPr="003E5B02" w:rsidRDefault="00575454" w:rsidP="00411DB5">
            <w:pPr>
              <w:pStyle w:val="Prrafodelista"/>
              <w:numPr>
                <w:ilvl w:val="0"/>
                <w:numId w:val="5"/>
              </w:numPr>
              <w:ind w:left="308" w:hanging="284"/>
              <w:jc w:val="both"/>
              <w:rPr>
                <w:rFonts w:cs="Arial"/>
                <w:sz w:val="22"/>
                <w:szCs w:val="22"/>
              </w:rPr>
            </w:pPr>
            <w:r w:rsidRPr="003E5B02">
              <w:rPr>
                <w:rFonts w:cs="Arial"/>
                <w:sz w:val="22"/>
                <w:szCs w:val="22"/>
              </w:rPr>
              <w:t>Computador</w:t>
            </w:r>
          </w:p>
          <w:p w:rsidR="00575454" w:rsidRPr="003E5B02" w:rsidRDefault="00575454" w:rsidP="00411DB5">
            <w:pPr>
              <w:pStyle w:val="Prrafodelista"/>
              <w:numPr>
                <w:ilvl w:val="0"/>
                <w:numId w:val="5"/>
              </w:numPr>
              <w:ind w:left="308" w:hanging="284"/>
              <w:jc w:val="both"/>
              <w:rPr>
                <w:rFonts w:cs="Arial"/>
                <w:sz w:val="22"/>
                <w:szCs w:val="22"/>
              </w:rPr>
            </w:pPr>
            <w:r w:rsidRPr="003E5B02">
              <w:rPr>
                <w:rFonts w:cs="Arial"/>
                <w:sz w:val="22"/>
                <w:szCs w:val="22"/>
              </w:rPr>
              <w:t>Celular</w:t>
            </w:r>
          </w:p>
          <w:p w:rsidR="00575454" w:rsidRPr="003E5B02" w:rsidRDefault="00575454" w:rsidP="00411DB5">
            <w:pPr>
              <w:pStyle w:val="Prrafodelista"/>
              <w:numPr>
                <w:ilvl w:val="0"/>
                <w:numId w:val="5"/>
              </w:numPr>
              <w:ind w:left="308" w:hanging="284"/>
              <w:jc w:val="both"/>
              <w:rPr>
                <w:rFonts w:cs="Arial"/>
                <w:sz w:val="22"/>
                <w:szCs w:val="22"/>
              </w:rPr>
            </w:pPr>
            <w:r w:rsidRPr="003E5B02">
              <w:rPr>
                <w:rFonts w:cs="Arial"/>
                <w:sz w:val="22"/>
                <w:szCs w:val="22"/>
              </w:rPr>
              <w:t>Caja de herramientas</w:t>
            </w:r>
          </w:p>
          <w:p w:rsidR="00147461" w:rsidRPr="003E5B02" w:rsidRDefault="00147461" w:rsidP="00411DB5">
            <w:pPr>
              <w:pStyle w:val="Prrafodelista"/>
              <w:numPr>
                <w:ilvl w:val="0"/>
                <w:numId w:val="5"/>
              </w:numPr>
              <w:ind w:left="308" w:hanging="284"/>
              <w:jc w:val="both"/>
              <w:rPr>
                <w:rFonts w:cs="Arial"/>
                <w:sz w:val="22"/>
                <w:szCs w:val="22"/>
              </w:rPr>
            </w:pPr>
            <w:r w:rsidRPr="003E5B02">
              <w:rPr>
                <w:rFonts w:cs="Arial"/>
                <w:sz w:val="22"/>
                <w:szCs w:val="22"/>
              </w:rPr>
              <w:t>Instalaciones (recepción de las obras, verificación de condiciones de funcionamiento, cambios aún a cargo de terceros).</w:t>
            </w:r>
          </w:p>
          <w:p w:rsidR="00C42D5D" w:rsidRPr="00C42D5D" w:rsidRDefault="00C42D5D" w:rsidP="00411DB5">
            <w:pPr>
              <w:pStyle w:val="Prrafodelista"/>
              <w:numPr>
                <w:ilvl w:val="0"/>
                <w:numId w:val="5"/>
              </w:numPr>
              <w:ind w:left="308" w:hanging="284"/>
              <w:jc w:val="both"/>
              <w:rPr>
                <w:rFonts w:cs="Arial"/>
                <w:szCs w:val="22"/>
              </w:rPr>
            </w:pPr>
            <w:r w:rsidRPr="003E5B02">
              <w:rPr>
                <w:rFonts w:cs="Arial"/>
                <w:sz w:val="22"/>
                <w:szCs w:val="22"/>
              </w:rPr>
              <w:t>El</w:t>
            </w:r>
            <w:r w:rsidR="00411DB5">
              <w:rPr>
                <w:rFonts w:cs="Arial"/>
                <w:sz w:val="22"/>
                <w:szCs w:val="22"/>
              </w:rPr>
              <w:t xml:space="preserve">ementos de protección personal </w:t>
            </w:r>
          </w:p>
        </w:tc>
      </w:tr>
    </w:tbl>
    <w:p w:rsidR="00575454" w:rsidRDefault="00575454" w:rsidP="00575454">
      <w:pPr>
        <w:jc w:val="both"/>
        <w:rPr>
          <w:sz w:val="22"/>
          <w:szCs w:val="22"/>
        </w:rPr>
      </w:pPr>
    </w:p>
    <w:tbl>
      <w:tblPr>
        <w:tblStyle w:val="Tablaconcuadrcula"/>
        <w:tblW w:w="0" w:type="auto"/>
        <w:tblInd w:w="250" w:type="dxa"/>
        <w:tblLayout w:type="fixed"/>
        <w:tblLook w:val="04A0" w:firstRow="1" w:lastRow="0" w:firstColumn="1" w:lastColumn="0" w:noHBand="0" w:noVBand="1"/>
      </w:tblPr>
      <w:tblGrid>
        <w:gridCol w:w="790"/>
        <w:gridCol w:w="5872"/>
        <w:gridCol w:w="1276"/>
        <w:gridCol w:w="1701"/>
      </w:tblGrid>
      <w:tr w:rsidR="00D320FD" w:rsidTr="00A71523">
        <w:tc>
          <w:tcPr>
            <w:tcW w:w="9639" w:type="dxa"/>
            <w:gridSpan w:val="4"/>
            <w:shd w:val="clear" w:color="auto" w:fill="D9D9D9" w:themeFill="background1" w:themeFillShade="D9"/>
          </w:tcPr>
          <w:p w:rsidR="00D320FD" w:rsidRPr="00730FC5" w:rsidRDefault="00D320FD" w:rsidP="00D320FD">
            <w:pPr>
              <w:pStyle w:val="Prrafodelista"/>
              <w:numPr>
                <w:ilvl w:val="0"/>
                <w:numId w:val="8"/>
              </w:numPr>
              <w:ind w:left="709"/>
              <w:rPr>
                <w:rFonts w:eastAsia="Calibri" w:cs="Arial"/>
                <w:b/>
                <w:szCs w:val="24"/>
                <w:lang w:val="es-CO" w:eastAsia="es-CO"/>
              </w:rPr>
            </w:pPr>
            <w:r w:rsidRPr="00730FC5">
              <w:rPr>
                <w:rFonts w:eastAsia="Calibri" w:cs="Arial"/>
                <w:b/>
                <w:szCs w:val="24"/>
                <w:lang w:val="es-CO" w:eastAsia="es-CO"/>
              </w:rPr>
              <w:t>CONTROL DE CAMBIOS</w:t>
            </w:r>
          </w:p>
        </w:tc>
      </w:tr>
      <w:tr w:rsidR="00D320FD" w:rsidTr="00A71523">
        <w:tc>
          <w:tcPr>
            <w:tcW w:w="790" w:type="dxa"/>
          </w:tcPr>
          <w:p w:rsidR="00D320FD" w:rsidRPr="00730FC5" w:rsidRDefault="00D320FD" w:rsidP="00A71523">
            <w:pPr>
              <w:rPr>
                <w:rFonts w:eastAsia="Calibri" w:cs="Arial"/>
                <w:sz w:val="22"/>
                <w:szCs w:val="24"/>
                <w:lang w:val="es-CO" w:eastAsia="es-CO"/>
              </w:rPr>
            </w:pPr>
            <w:r w:rsidRPr="00730FC5">
              <w:rPr>
                <w:rFonts w:eastAsia="Calibri" w:cs="Arial"/>
                <w:sz w:val="22"/>
                <w:szCs w:val="24"/>
                <w:lang w:val="es-CO" w:eastAsia="es-CO"/>
              </w:rPr>
              <w:t>ITEM</w:t>
            </w:r>
          </w:p>
        </w:tc>
        <w:tc>
          <w:tcPr>
            <w:tcW w:w="5872" w:type="dxa"/>
          </w:tcPr>
          <w:p w:rsidR="00D320FD" w:rsidRPr="00730FC5" w:rsidRDefault="00D320FD" w:rsidP="00A71523">
            <w:pPr>
              <w:jc w:val="center"/>
              <w:rPr>
                <w:rFonts w:eastAsia="Calibri" w:cs="Arial"/>
                <w:sz w:val="22"/>
                <w:szCs w:val="24"/>
                <w:lang w:val="es-CO" w:eastAsia="es-CO"/>
              </w:rPr>
            </w:pPr>
            <w:r w:rsidRPr="00730FC5">
              <w:rPr>
                <w:rFonts w:eastAsia="Calibri" w:cs="Arial"/>
                <w:sz w:val="22"/>
                <w:szCs w:val="24"/>
                <w:lang w:val="es-CO" w:eastAsia="es-CO"/>
              </w:rPr>
              <w:t>DESCRIPCION</w:t>
            </w:r>
          </w:p>
        </w:tc>
        <w:tc>
          <w:tcPr>
            <w:tcW w:w="1276" w:type="dxa"/>
          </w:tcPr>
          <w:p w:rsidR="00D320FD" w:rsidRPr="00730FC5" w:rsidRDefault="00D320FD" w:rsidP="006D5AA8">
            <w:pPr>
              <w:jc w:val="center"/>
              <w:rPr>
                <w:rFonts w:eastAsia="Calibri" w:cs="Arial"/>
                <w:sz w:val="22"/>
                <w:szCs w:val="24"/>
                <w:lang w:val="es-CO" w:eastAsia="es-CO"/>
              </w:rPr>
            </w:pPr>
            <w:r w:rsidRPr="00730FC5">
              <w:rPr>
                <w:rFonts w:eastAsia="Calibri" w:cs="Arial"/>
                <w:sz w:val="22"/>
                <w:szCs w:val="24"/>
                <w:lang w:val="es-CO" w:eastAsia="es-CO"/>
              </w:rPr>
              <w:t>VERSION</w:t>
            </w:r>
          </w:p>
        </w:tc>
        <w:tc>
          <w:tcPr>
            <w:tcW w:w="1701" w:type="dxa"/>
          </w:tcPr>
          <w:p w:rsidR="00D320FD" w:rsidRPr="00730FC5" w:rsidRDefault="00D320FD" w:rsidP="006D5AA8">
            <w:pPr>
              <w:jc w:val="center"/>
              <w:rPr>
                <w:rFonts w:eastAsia="Calibri" w:cs="Arial"/>
                <w:sz w:val="22"/>
                <w:szCs w:val="24"/>
                <w:lang w:val="es-CO" w:eastAsia="es-CO"/>
              </w:rPr>
            </w:pPr>
            <w:r w:rsidRPr="00730FC5">
              <w:rPr>
                <w:rFonts w:eastAsia="Calibri" w:cs="Arial"/>
                <w:sz w:val="22"/>
                <w:szCs w:val="24"/>
                <w:lang w:val="es-CO" w:eastAsia="es-CO"/>
              </w:rPr>
              <w:t>FECHA</w:t>
            </w:r>
          </w:p>
        </w:tc>
      </w:tr>
      <w:tr w:rsidR="00D320FD" w:rsidTr="00A71523">
        <w:tc>
          <w:tcPr>
            <w:tcW w:w="790" w:type="dxa"/>
          </w:tcPr>
          <w:p w:rsidR="00D320FD" w:rsidRDefault="00D320FD" w:rsidP="00A71523">
            <w:pPr>
              <w:rPr>
                <w:rFonts w:eastAsia="Calibri" w:cs="Arial"/>
                <w:szCs w:val="24"/>
                <w:lang w:val="es-CO" w:eastAsia="es-CO"/>
              </w:rPr>
            </w:pPr>
            <w:r>
              <w:rPr>
                <w:rFonts w:eastAsia="Calibri" w:cs="Arial"/>
                <w:szCs w:val="24"/>
                <w:lang w:val="es-CO" w:eastAsia="es-CO"/>
              </w:rPr>
              <w:t>1</w:t>
            </w:r>
          </w:p>
        </w:tc>
        <w:tc>
          <w:tcPr>
            <w:tcW w:w="5872" w:type="dxa"/>
          </w:tcPr>
          <w:p w:rsidR="00D320FD" w:rsidRDefault="00D320FD" w:rsidP="00A71523">
            <w:pPr>
              <w:rPr>
                <w:rFonts w:eastAsia="Calibri" w:cs="Arial"/>
                <w:szCs w:val="24"/>
                <w:lang w:val="es-CO" w:eastAsia="es-CO"/>
              </w:rPr>
            </w:pPr>
            <w:r>
              <w:rPr>
                <w:rFonts w:eastAsia="Calibri" w:cs="Arial"/>
                <w:szCs w:val="24"/>
                <w:lang w:val="es-CO" w:eastAsia="es-CO"/>
              </w:rPr>
              <w:t xml:space="preserve">Asume las labores de entrenamiento a los administradores para que estos puedan atender las contingencias moderadas que se les presentan durante la operación </w:t>
            </w:r>
          </w:p>
        </w:tc>
        <w:tc>
          <w:tcPr>
            <w:tcW w:w="1276" w:type="dxa"/>
          </w:tcPr>
          <w:p w:rsidR="006D5AA8" w:rsidRDefault="006D5AA8" w:rsidP="00A71523">
            <w:pPr>
              <w:jc w:val="center"/>
              <w:rPr>
                <w:rFonts w:eastAsia="Calibri" w:cs="Arial"/>
                <w:szCs w:val="24"/>
                <w:lang w:val="es-CO" w:eastAsia="es-CO"/>
              </w:rPr>
            </w:pPr>
          </w:p>
          <w:p w:rsidR="00D320FD" w:rsidRPr="00730FC5" w:rsidRDefault="00D320FD" w:rsidP="00A71523">
            <w:pPr>
              <w:jc w:val="center"/>
              <w:rPr>
                <w:rFonts w:eastAsia="Calibri" w:cs="Arial"/>
                <w:sz w:val="22"/>
                <w:szCs w:val="24"/>
                <w:lang w:val="es-CO" w:eastAsia="es-CO"/>
              </w:rPr>
            </w:pPr>
            <w:r>
              <w:rPr>
                <w:rFonts w:eastAsia="Calibri" w:cs="Arial"/>
                <w:szCs w:val="24"/>
                <w:lang w:val="es-CO" w:eastAsia="es-CO"/>
              </w:rPr>
              <w:t>002</w:t>
            </w:r>
          </w:p>
        </w:tc>
        <w:tc>
          <w:tcPr>
            <w:tcW w:w="1701" w:type="dxa"/>
          </w:tcPr>
          <w:p w:rsidR="006D5AA8" w:rsidRDefault="006D5AA8" w:rsidP="00A71523">
            <w:pPr>
              <w:rPr>
                <w:rFonts w:eastAsia="Calibri" w:cs="Arial"/>
                <w:szCs w:val="24"/>
                <w:lang w:val="es-CO" w:eastAsia="es-CO"/>
              </w:rPr>
            </w:pPr>
          </w:p>
          <w:p w:rsidR="00D320FD" w:rsidRPr="00730FC5" w:rsidRDefault="00D320FD" w:rsidP="00A71523">
            <w:pPr>
              <w:rPr>
                <w:rFonts w:eastAsia="Calibri" w:cs="Arial"/>
                <w:sz w:val="22"/>
                <w:szCs w:val="24"/>
                <w:lang w:val="es-CO" w:eastAsia="es-CO"/>
              </w:rPr>
            </w:pPr>
            <w:r>
              <w:rPr>
                <w:rFonts w:eastAsia="Calibri" w:cs="Arial"/>
                <w:szCs w:val="24"/>
                <w:lang w:val="es-CO" w:eastAsia="es-CO"/>
              </w:rPr>
              <w:t>08/10/2013</w:t>
            </w:r>
          </w:p>
        </w:tc>
      </w:tr>
      <w:tr w:rsidR="00D320FD" w:rsidTr="00A71523">
        <w:tc>
          <w:tcPr>
            <w:tcW w:w="790" w:type="dxa"/>
          </w:tcPr>
          <w:p w:rsidR="00D320FD" w:rsidRDefault="006D5AA8" w:rsidP="00A71523">
            <w:pPr>
              <w:rPr>
                <w:rFonts w:eastAsia="Calibri" w:cs="Arial"/>
                <w:szCs w:val="24"/>
                <w:lang w:val="es-CO" w:eastAsia="es-CO"/>
              </w:rPr>
            </w:pPr>
            <w:r>
              <w:rPr>
                <w:rFonts w:eastAsia="Calibri" w:cs="Arial"/>
                <w:szCs w:val="24"/>
                <w:lang w:val="es-CO" w:eastAsia="es-CO"/>
              </w:rPr>
              <w:t>2</w:t>
            </w:r>
          </w:p>
        </w:tc>
        <w:tc>
          <w:tcPr>
            <w:tcW w:w="5872" w:type="dxa"/>
          </w:tcPr>
          <w:p w:rsidR="00D320FD" w:rsidRDefault="006D5AA8" w:rsidP="00A71523">
            <w:pPr>
              <w:rPr>
                <w:rFonts w:eastAsia="Calibri" w:cs="Arial"/>
                <w:szCs w:val="24"/>
                <w:lang w:val="es-CO" w:eastAsia="es-CO"/>
              </w:rPr>
            </w:pPr>
            <w:r>
              <w:rPr>
                <w:rFonts w:eastAsia="Calibri" w:cs="Arial"/>
                <w:szCs w:val="24"/>
                <w:lang w:val="es-CO" w:eastAsia="es-CO"/>
              </w:rPr>
              <w:t xml:space="preserve"> Cambio del logo </w:t>
            </w:r>
            <w:proofErr w:type="spellStart"/>
            <w:r>
              <w:rPr>
                <w:rFonts w:eastAsia="Calibri" w:cs="Arial"/>
                <w:szCs w:val="24"/>
                <w:lang w:val="es-CO" w:eastAsia="es-CO"/>
              </w:rPr>
              <w:t>totalgas</w:t>
            </w:r>
            <w:proofErr w:type="spellEnd"/>
            <w:r>
              <w:rPr>
                <w:rFonts w:eastAsia="Calibri" w:cs="Arial"/>
                <w:szCs w:val="24"/>
                <w:lang w:val="es-CO" w:eastAsia="es-CO"/>
              </w:rPr>
              <w:t xml:space="preserve"> </w:t>
            </w:r>
            <w:proofErr w:type="spellStart"/>
            <w:r>
              <w:rPr>
                <w:rFonts w:eastAsia="Calibri" w:cs="Arial"/>
                <w:szCs w:val="24"/>
                <w:lang w:val="es-CO" w:eastAsia="es-CO"/>
              </w:rPr>
              <w:t>recargax</w:t>
            </w:r>
            <w:proofErr w:type="spellEnd"/>
            <w:r w:rsidR="004C4CFA">
              <w:rPr>
                <w:rFonts w:eastAsia="Calibri" w:cs="Arial"/>
                <w:szCs w:val="24"/>
                <w:lang w:val="es-CO" w:eastAsia="es-CO"/>
              </w:rPr>
              <w:t xml:space="preserve">. Apoya en la aplicación del programa RESPEL </w:t>
            </w:r>
          </w:p>
        </w:tc>
        <w:tc>
          <w:tcPr>
            <w:tcW w:w="1276" w:type="dxa"/>
          </w:tcPr>
          <w:p w:rsidR="00D320FD" w:rsidRDefault="006D5AA8" w:rsidP="00A71523">
            <w:pPr>
              <w:jc w:val="center"/>
              <w:rPr>
                <w:rFonts w:eastAsia="Calibri" w:cs="Arial"/>
                <w:sz w:val="22"/>
                <w:szCs w:val="24"/>
                <w:lang w:val="es-CO" w:eastAsia="es-CO"/>
              </w:rPr>
            </w:pPr>
            <w:r>
              <w:rPr>
                <w:rFonts w:eastAsia="Calibri" w:cs="Arial"/>
                <w:sz w:val="22"/>
                <w:szCs w:val="24"/>
                <w:lang w:val="es-CO" w:eastAsia="es-CO"/>
              </w:rPr>
              <w:t>002</w:t>
            </w:r>
          </w:p>
        </w:tc>
        <w:tc>
          <w:tcPr>
            <w:tcW w:w="1701" w:type="dxa"/>
          </w:tcPr>
          <w:p w:rsidR="00D320FD" w:rsidRDefault="006D5AA8" w:rsidP="00A71523">
            <w:pPr>
              <w:rPr>
                <w:rFonts w:eastAsia="Calibri" w:cs="Arial"/>
                <w:sz w:val="22"/>
                <w:szCs w:val="24"/>
                <w:lang w:val="es-CO" w:eastAsia="es-CO"/>
              </w:rPr>
            </w:pPr>
            <w:r>
              <w:rPr>
                <w:rFonts w:eastAsia="Calibri" w:cs="Arial"/>
                <w:sz w:val="22"/>
                <w:szCs w:val="24"/>
                <w:lang w:val="es-CO" w:eastAsia="es-CO"/>
              </w:rPr>
              <w:t>10/06/2014</w:t>
            </w:r>
          </w:p>
        </w:tc>
      </w:tr>
    </w:tbl>
    <w:p w:rsidR="004168E9" w:rsidRPr="00074704" w:rsidRDefault="004168E9" w:rsidP="00575454">
      <w:pPr>
        <w:jc w:val="both"/>
        <w:rPr>
          <w:sz w:val="22"/>
          <w:szCs w:val="22"/>
        </w:rPr>
      </w:pPr>
    </w:p>
    <w:p w:rsidR="00575454" w:rsidRPr="00051A10" w:rsidRDefault="00575454" w:rsidP="00575454">
      <w:pPr>
        <w:jc w:val="both"/>
        <w:rPr>
          <w:rFonts w:cs="Arial"/>
          <w:szCs w:val="24"/>
        </w:rPr>
      </w:pPr>
      <w:r w:rsidRPr="009422F9">
        <w:rPr>
          <w:rFonts w:cs="Arial"/>
          <w:b/>
          <w:szCs w:val="24"/>
        </w:rPr>
        <w:t>Nota:</w:t>
      </w:r>
      <w:r>
        <w:rPr>
          <w:rFonts w:cs="Arial"/>
          <w:szCs w:val="24"/>
        </w:rPr>
        <w:t xml:space="preserve"> </w:t>
      </w:r>
      <w:r w:rsidRPr="00051A10">
        <w:rPr>
          <w:rFonts w:cs="Arial"/>
          <w:szCs w:val="24"/>
        </w:rPr>
        <w:t>Cualquier sugerencia de modificación la puede informar a la dirección de logística y procesos.</w:t>
      </w:r>
    </w:p>
    <w:p w:rsidR="00575454" w:rsidRPr="00051A10" w:rsidRDefault="00575454" w:rsidP="00575454">
      <w:pPr>
        <w:rPr>
          <w:szCs w:val="24"/>
        </w:rPr>
      </w:pPr>
    </w:p>
    <w:tbl>
      <w:tblPr>
        <w:tblStyle w:val="Tablaconcuadrcula"/>
        <w:tblpPr w:leftFromText="141" w:rightFromText="141" w:vertAnchor="text" w:horzAnchor="margin" w:tblpX="108" w:tblpY="145"/>
        <w:tblW w:w="9923" w:type="dxa"/>
        <w:tblLayout w:type="fixed"/>
        <w:tblLook w:val="04A0" w:firstRow="1" w:lastRow="0" w:firstColumn="1" w:lastColumn="0" w:noHBand="0" w:noVBand="1"/>
      </w:tblPr>
      <w:tblGrid>
        <w:gridCol w:w="3261"/>
        <w:gridCol w:w="3119"/>
        <w:gridCol w:w="3543"/>
      </w:tblGrid>
      <w:tr w:rsidR="00D320FD" w:rsidRPr="00292E7B" w:rsidTr="00A71523">
        <w:tc>
          <w:tcPr>
            <w:tcW w:w="3261" w:type="dxa"/>
          </w:tcPr>
          <w:p w:rsidR="00D320FD" w:rsidRPr="0065049C" w:rsidRDefault="00D320FD" w:rsidP="00A71523">
            <w:pPr>
              <w:spacing w:line="276" w:lineRule="auto"/>
              <w:jc w:val="both"/>
              <w:rPr>
                <w:rFonts w:cs="Arial"/>
                <w:sz w:val="18"/>
                <w:szCs w:val="24"/>
              </w:rPr>
            </w:pPr>
            <w:r>
              <w:rPr>
                <w:rFonts w:cs="Arial"/>
                <w:sz w:val="18"/>
                <w:szCs w:val="24"/>
              </w:rPr>
              <w:t>Elaboró</w:t>
            </w:r>
            <w:r w:rsidRPr="0065049C">
              <w:rPr>
                <w:rFonts w:cs="Arial"/>
                <w:sz w:val="18"/>
                <w:szCs w:val="24"/>
              </w:rPr>
              <w:t>:</w:t>
            </w:r>
          </w:p>
          <w:p w:rsidR="00D320FD" w:rsidRDefault="00D320FD" w:rsidP="00A71523">
            <w:pPr>
              <w:spacing w:line="276" w:lineRule="auto"/>
              <w:jc w:val="both"/>
              <w:rPr>
                <w:rFonts w:cs="Arial"/>
                <w:sz w:val="18"/>
                <w:szCs w:val="24"/>
              </w:rPr>
            </w:pPr>
            <w:r w:rsidRPr="0065049C">
              <w:rPr>
                <w:rFonts w:cs="Arial"/>
                <w:sz w:val="18"/>
                <w:szCs w:val="24"/>
              </w:rPr>
              <w:t xml:space="preserve">____________________________ </w:t>
            </w:r>
          </w:p>
          <w:p w:rsidR="00D320FD" w:rsidRDefault="00D320FD" w:rsidP="00A71523">
            <w:pPr>
              <w:spacing w:line="276" w:lineRule="auto"/>
              <w:jc w:val="both"/>
              <w:rPr>
                <w:rFonts w:cs="Arial"/>
                <w:sz w:val="18"/>
                <w:szCs w:val="24"/>
              </w:rPr>
            </w:pPr>
          </w:p>
          <w:p w:rsidR="00D320FD" w:rsidRPr="0065049C" w:rsidRDefault="00D320FD" w:rsidP="00A71523">
            <w:pPr>
              <w:spacing w:line="276" w:lineRule="auto"/>
              <w:jc w:val="both"/>
              <w:rPr>
                <w:rFonts w:cs="Arial"/>
                <w:sz w:val="18"/>
                <w:szCs w:val="24"/>
              </w:rPr>
            </w:pPr>
            <w:r>
              <w:rPr>
                <w:rFonts w:cs="Arial"/>
                <w:sz w:val="18"/>
                <w:szCs w:val="24"/>
              </w:rPr>
              <w:t>PROCESOS ORGANIZACIONALES</w:t>
            </w:r>
          </w:p>
        </w:tc>
        <w:tc>
          <w:tcPr>
            <w:tcW w:w="3119" w:type="dxa"/>
          </w:tcPr>
          <w:p w:rsidR="00D320FD" w:rsidRPr="0065049C" w:rsidRDefault="00D320FD" w:rsidP="00A71523">
            <w:pPr>
              <w:spacing w:line="276" w:lineRule="auto"/>
              <w:jc w:val="both"/>
              <w:rPr>
                <w:rFonts w:cs="Arial"/>
                <w:sz w:val="18"/>
                <w:szCs w:val="24"/>
              </w:rPr>
            </w:pPr>
            <w:r>
              <w:rPr>
                <w:rFonts w:cs="Arial"/>
                <w:sz w:val="18"/>
                <w:szCs w:val="24"/>
              </w:rPr>
              <w:t>Revisó</w:t>
            </w:r>
            <w:r w:rsidRPr="0065049C">
              <w:rPr>
                <w:rFonts w:cs="Arial"/>
                <w:sz w:val="18"/>
                <w:szCs w:val="24"/>
              </w:rPr>
              <w:t>:</w:t>
            </w:r>
          </w:p>
          <w:p w:rsidR="00D320FD" w:rsidRPr="0065049C" w:rsidRDefault="00D320FD" w:rsidP="00A71523">
            <w:pPr>
              <w:spacing w:line="276" w:lineRule="auto"/>
              <w:jc w:val="both"/>
              <w:rPr>
                <w:rFonts w:cs="Arial"/>
                <w:sz w:val="18"/>
                <w:szCs w:val="24"/>
              </w:rPr>
            </w:pPr>
            <w:r w:rsidRPr="0065049C">
              <w:rPr>
                <w:rFonts w:cs="Arial"/>
                <w:sz w:val="18"/>
                <w:szCs w:val="24"/>
              </w:rPr>
              <w:t>____________________________OSCAR FERNANDO VALDES M</w:t>
            </w:r>
            <w:r>
              <w:rPr>
                <w:rFonts w:cs="Arial"/>
                <w:sz w:val="18"/>
                <w:szCs w:val="24"/>
              </w:rPr>
              <w:t>.</w:t>
            </w:r>
          </w:p>
          <w:p w:rsidR="00D320FD" w:rsidRPr="0065049C" w:rsidRDefault="00D320FD" w:rsidP="00A71523">
            <w:pPr>
              <w:spacing w:line="276" w:lineRule="auto"/>
              <w:jc w:val="center"/>
              <w:rPr>
                <w:rFonts w:cs="Arial"/>
                <w:sz w:val="18"/>
                <w:szCs w:val="24"/>
              </w:rPr>
            </w:pPr>
            <w:r w:rsidRPr="0065049C">
              <w:rPr>
                <w:rFonts w:cs="Arial"/>
                <w:sz w:val="18"/>
                <w:szCs w:val="24"/>
              </w:rPr>
              <w:t>LOGISTICA Y PROCESOS</w:t>
            </w:r>
          </w:p>
        </w:tc>
        <w:tc>
          <w:tcPr>
            <w:tcW w:w="3543" w:type="dxa"/>
          </w:tcPr>
          <w:p w:rsidR="00D320FD" w:rsidRPr="0065049C" w:rsidRDefault="00D320FD" w:rsidP="00A71523">
            <w:pPr>
              <w:spacing w:line="276" w:lineRule="auto"/>
              <w:jc w:val="both"/>
              <w:rPr>
                <w:rFonts w:cs="Arial"/>
                <w:sz w:val="18"/>
                <w:szCs w:val="24"/>
              </w:rPr>
            </w:pPr>
            <w:r w:rsidRPr="0065049C">
              <w:rPr>
                <w:rFonts w:cs="Arial"/>
                <w:sz w:val="18"/>
                <w:szCs w:val="24"/>
              </w:rPr>
              <w:t>Aprobó:</w:t>
            </w:r>
          </w:p>
          <w:p w:rsidR="00D320FD" w:rsidRPr="0065049C" w:rsidRDefault="00D320FD" w:rsidP="00A71523">
            <w:pPr>
              <w:spacing w:line="276" w:lineRule="auto"/>
              <w:jc w:val="both"/>
              <w:rPr>
                <w:rFonts w:cs="Arial"/>
                <w:sz w:val="18"/>
                <w:szCs w:val="24"/>
              </w:rPr>
            </w:pPr>
            <w:r w:rsidRPr="0065049C">
              <w:rPr>
                <w:rFonts w:cs="Arial"/>
                <w:sz w:val="18"/>
                <w:szCs w:val="24"/>
              </w:rPr>
              <w:t>___________________________</w:t>
            </w:r>
          </w:p>
          <w:p w:rsidR="00D320FD" w:rsidRPr="0065049C" w:rsidRDefault="00D320FD" w:rsidP="00A71523">
            <w:pPr>
              <w:spacing w:line="276" w:lineRule="auto"/>
              <w:rPr>
                <w:rFonts w:cs="Arial"/>
                <w:sz w:val="18"/>
                <w:szCs w:val="24"/>
              </w:rPr>
            </w:pPr>
            <w:r w:rsidRPr="0065049C">
              <w:rPr>
                <w:rFonts w:cs="Arial"/>
                <w:sz w:val="18"/>
                <w:szCs w:val="24"/>
              </w:rPr>
              <w:t>JAIRO ALFONSO CONTRERAS GEREN</w:t>
            </w:r>
            <w:r>
              <w:rPr>
                <w:rFonts w:cs="Arial"/>
                <w:sz w:val="18"/>
                <w:szCs w:val="24"/>
              </w:rPr>
              <w:t xml:space="preserve">CIA </w:t>
            </w:r>
            <w:r w:rsidRPr="0065049C">
              <w:rPr>
                <w:rFonts w:cs="Arial"/>
                <w:sz w:val="18"/>
                <w:szCs w:val="24"/>
              </w:rPr>
              <w:t>GENERAL</w:t>
            </w:r>
          </w:p>
        </w:tc>
      </w:tr>
    </w:tbl>
    <w:p w:rsidR="00F461A0" w:rsidRPr="00051A10" w:rsidRDefault="00F461A0" w:rsidP="00D77806">
      <w:pPr>
        <w:rPr>
          <w:szCs w:val="24"/>
        </w:rPr>
      </w:pPr>
    </w:p>
    <w:sectPr w:rsidR="00F461A0" w:rsidRPr="00051A10" w:rsidSect="00411DB5">
      <w:headerReference w:type="default" r:id="rId8"/>
      <w:footerReference w:type="default" r:id="rId9"/>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71" w:rsidRDefault="00717E71" w:rsidP="00575454">
      <w:r>
        <w:separator/>
      </w:r>
    </w:p>
  </w:endnote>
  <w:endnote w:type="continuationSeparator" w:id="0">
    <w:p w:rsidR="00717E71" w:rsidRDefault="00717E71" w:rsidP="0057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B5" w:rsidRPr="00411DB5" w:rsidRDefault="00411DB5" w:rsidP="00266296">
    <w:pPr>
      <w:pStyle w:val="Piedepgina"/>
      <w:jc w:val="right"/>
      <w:rPr>
        <w:sz w:val="18"/>
        <w:lang w:val="es-CO"/>
      </w:rPr>
    </w:pPr>
    <w:r w:rsidRPr="00411DB5">
      <w:rPr>
        <w:sz w:val="18"/>
        <w:lang w:val="es-CO"/>
      </w:rPr>
      <w:t>Copia Controlada-</w:t>
    </w:r>
    <w:proofErr w:type="spellStart"/>
    <w:r w:rsidRPr="00411DB5">
      <w:rPr>
        <w:sz w:val="18"/>
        <w:lang w:val="es-CO"/>
      </w:rPr>
      <w:t>Totalgas</w:t>
    </w:r>
    <w:proofErr w:type="spellEnd"/>
    <w:r w:rsidRPr="00411DB5">
      <w:rPr>
        <w:sz w:val="18"/>
        <w:lang w:val="es-CO"/>
      </w:rPr>
      <w:t xml:space="preserve"> S.A</w:t>
    </w:r>
    <w:r w:rsidR="00266296">
      <w:rPr>
        <w:sz w:val="18"/>
        <w:lang w:val="es-CO"/>
      </w:rPr>
      <w:t xml:space="preserve">  R</w:t>
    </w:r>
    <w:r w:rsidR="006D5AA8">
      <w:rPr>
        <w:sz w:val="18"/>
        <w:lang w:val="es-CO"/>
      </w:rPr>
      <w:t>evisado</w:t>
    </w:r>
    <w:r w:rsidR="00266296">
      <w:rPr>
        <w:sz w:val="18"/>
        <w:lang w:val="es-CO"/>
      </w:rPr>
      <w:t xml:space="preserve"> </w:t>
    </w:r>
    <w:r w:rsidR="006D5AA8">
      <w:rPr>
        <w:sz w:val="18"/>
        <w:lang w:val="es-CO"/>
      </w:rPr>
      <w:t>10/06/2014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71" w:rsidRDefault="00717E71" w:rsidP="00575454">
      <w:r>
        <w:separator/>
      </w:r>
    </w:p>
  </w:footnote>
  <w:footnote w:type="continuationSeparator" w:id="0">
    <w:p w:rsidR="00717E71" w:rsidRDefault="00717E71" w:rsidP="0057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781" w:type="dxa"/>
      <w:tblInd w:w="250" w:type="dxa"/>
      <w:tblLayout w:type="fixed"/>
      <w:tblLook w:val="04A0" w:firstRow="1" w:lastRow="0" w:firstColumn="1" w:lastColumn="0" w:noHBand="0" w:noVBand="1"/>
    </w:tblPr>
    <w:tblGrid>
      <w:gridCol w:w="2268"/>
      <w:gridCol w:w="4536"/>
      <w:gridCol w:w="993"/>
      <w:gridCol w:w="992"/>
      <w:gridCol w:w="992"/>
    </w:tblGrid>
    <w:tr w:rsidR="00F57FFB" w:rsidTr="000F23FC">
      <w:trPr>
        <w:trHeight w:val="227"/>
      </w:trPr>
      <w:tc>
        <w:tcPr>
          <w:tcW w:w="2268" w:type="dxa"/>
          <w:vMerge w:val="restart"/>
          <w:vAlign w:val="center"/>
        </w:tcPr>
        <w:p w:rsidR="00F57FFB" w:rsidRPr="003150AD" w:rsidRDefault="006D5AA8" w:rsidP="00D104AB">
          <w:pPr>
            <w:pStyle w:val="Encabezado"/>
            <w:rPr>
              <w:b/>
              <w:spacing w:val="20"/>
            </w:rPr>
          </w:pPr>
          <w:r>
            <w:rPr>
              <w:noProof/>
              <w:lang w:val="es-CO" w:eastAsia="es-CO"/>
            </w:rPr>
            <w:drawing>
              <wp:inline distT="0" distB="0" distL="0" distR="0" wp14:anchorId="176A1396" wp14:editId="5B7E19D6">
                <wp:extent cx="1277957" cy="517793"/>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rcRect/>
                        <a:stretch>
                          <a:fillRect/>
                        </a:stretch>
                      </pic:blipFill>
                      <pic:spPr bwMode="auto">
                        <a:xfrm>
                          <a:off x="0" y="0"/>
                          <a:ext cx="1302643" cy="527795"/>
                        </a:xfrm>
                        <a:prstGeom prst="rect">
                          <a:avLst/>
                        </a:prstGeom>
                        <a:noFill/>
                      </pic:spPr>
                    </pic:pic>
                  </a:graphicData>
                </a:graphic>
              </wp:inline>
            </w:drawing>
          </w:r>
        </w:p>
      </w:tc>
      <w:tc>
        <w:tcPr>
          <w:tcW w:w="4536" w:type="dxa"/>
          <w:vMerge w:val="restart"/>
          <w:vAlign w:val="center"/>
        </w:tcPr>
        <w:p w:rsidR="00F57FFB" w:rsidRPr="005E5CB8" w:rsidRDefault="000F23FC" w:rsidP="00D104AB">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00B316AD" w:rsidRPr="005E5CB8">
            <w:rPr>
              <w:rFonts w:ascii="Tw Cen MT" w:hAnsi="Tw Cen MT"/>
              <w:b/>
              <w:color w:val="4F6228" w:themeColor="accent3" w:themeShade="80"/>
            </w:rPr>
            <w:t>TOTAL GAS S.A.</w:t>
          </w:r>
        </w:p>
      </w:tc>
      <w:tc>
        <w:tcPr>
          <w:tcW w:w="993" w:type="dxa"/>
          <w:vMerge w:val="restart"/>
          <w:vAlign w:val="center"/>
        </w:tcPr>
        <w:p w:rsidR="000F23FC" w:rsidRDefault="000F23FC" w:rsidP="003923A3">
          <w:pPr>
            <w:jc w:val="center"/>
          </w:pPr>
        </w:p>
        <w:p w:rsidR="00F57FFB" w:rsidRPr="000F23FC" w:rsidRDefault="00B316AD" w:rsidP="003923A3">
          <w:pPr>
            <w:jc w:val="center"/>
          </w:pPr>
          <w:r w:rsidRPr="000F23FC">
            <w:fldChar w:fldCharType="begin"/>
          </w:r>
          <w:r w:rsidRPr="000F23FC">
            <w:instrText xml:space="preserve"> PAGE   \* MERGEFORMAT </w:instrText>
          </w:r>
          <w:r w:rsidRPr="000F23FC">
            <w:fldChar w:fldCharType="separate"/>
          </w:r>
          <w:r w:rsidR="00916673">
            <w:rPr>
              <w:noProof/>
            </w:rPr>
            <w:t>3</w:t>
          </w:r>
          <w:r w:rsidRPr="000F23FC">
            <w:rPr>
              <w:noProof/>
            </w:rPr>
            <w:fldChar w:fldCharType="end"/>
          </w:r>
          <w:r w:rsidRPr="000F23FC">
            <w:t xml:space="preserve"> de </w:t>
          </w:r>
          <w:r w:rsidR="003923A3" w:rsidRPr="000F23FC">
            <w:t>4</w:t>
          </w:r>
        </w:p>
        <w:p w:rsidR="003923A3" w:rsidRPr="000F23FC" w:rsidRDefault="003923A3" w:rsidP="003923A3">
          <w:pPr>
            <w:jc w:val="center"/>
            <w:rPr>
              <w:sz w:val="22"/>
            </w:rPr>
          </w:pPr>
        </w:p>
      </w:tc>
      <w:tc>
        <w:tcPr>
          <w:tcW w:w="1984" w:type="dxa"/>
          <w:gridSpan w:val="2"/>
          <w:shd w:val="clear" w:color="auto" w:fill="74B230"/>
          <w:vAlign w:val="center"/>
        </w:tcPr>
        <w:p w:rsidR="004E72D5" w:rsidRPr="0011185F" w:rsidRDefault="00A13020" w:rsidP="006E2A04">
          <w:pPr>
            <w:pStyle w:val="Encabezado"/>
            <w:jc w:val="center"/>
            <w:rPr>
              <w:b/>
              <w:color w:val="FFFFFF" w:themeColor="background1"/>
            </w:rPr>
          </w:pPr>
          <w:r>
            <w:rPr>
              <w:sz w:val="16"/>
            </w:rPr>
            <w:t>DC</w:t>
          </w:r>
          <w:r w:rsidR="00B316AD">
            <w:rPr>
              <w:sz w:val="16"/>
            </w:rPr>
            <w:t>-</w:t>
          </w:r>
          <w:r w:rsidR="006E2A04">
            <w:rPr>
              <w:sz w:val="16"/>
            </w:rPr>
            <w:t>JEF-009</w:t>
          </w:r>
        </w:p>
      </w:tc>
    </w:tr>
    <w:tr w:rsidR="00F57FFB" w:rsidTr="00266296">
      <w:trPr>
        <w:trHeight w:val="227"/>
      </w:trPr>
      <w:tc>
        <w:tcPr>
          <w:tcW w:w="2268" w:type="dxa"/>
          <w:vMerge/>
        </w:tcPr>
        <w:p w:rsidR="00F57FFB" w:rsidRDefault="00717E71" w:rsidP="00D104AB">
          <w:pPr>
            <w:pStyle w:val="Encabezado"/>
          </w:pPr>
        </w:p>
      </w:tc>
      <w:tc>
        <w:tcPr>
          <w:tcW w:w="4536" w:type="dxa"/>
          <w:vMerge/>
        </w:tcPr>
        <w:p w:rsidR="00F57FFB" w:rsidRDefault="00717E71" w:rsidP="00D104AB">
          <w:pPr>
            <w:pStyle w:val="Encabezado"/>
          </w:pPr>
        </w:p>
      </w:tc>
      <w:tc>
        <w:tcPr>
          <w:tcW w:w="993" w:type="dxa"/>
          <w:vMerge/>
        </w:tcPr>
        <w:p w:rsidR="00F57FFB" w:rsidRDefault="00717E71" w:rsidP="006463B4">
          <w:pPr>
            <w:pStyle w:val="Encabezado"/>
            <w:jc w:val="center"/>
          </w:pPr>
        </w:p>
      </w:tc>
      <w:tc>
        <w:tcPr>
          <w:tcW w:w="992" w:type="dxa"/>
          <w:shd w:val="clear" w:color="auto" w:fill="92D050"/>
          <w:vAlign w:val="center"/>
        </w:tcPr>
        <w:p w:rsidR="00F57FFB" w:rsidRPr="005E6B13" w:rsidRDefault="00B316AD"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992" w:type="dxa"/>
          <w:shd w:val="clear" w:color="auto" w:fill="auto"/>
          <w:vAlign w:val="center"/>
        </w:tcPr>
        <w:p w:rsidR="00F57FFB" w:rsidRPr="004729CA" w:rsidRDefault="00B316AD" w:rsidP="00266296">
          <w:pPr>
            <w:pStyle w:val="Encabezado"/>
            <w:jc w:val="center"/>
            <w:rPr>
              <w:sz w:val="16"/>
            </w:rPr>
          </w:pPr>
          <w:r>
            <w:rPr>
              <w:sz w:val="16"/>
            </w:rPr>
            <w:t>00</w:t>
          </w:r>
          <w:r w:rsidR="00266296">
            <w:rPr>
              <w:sz w:val="16"/>
            </w:rPr>
            <w:t>2</w:t>
          </w:r>
        </w:p>
      </w:tc>
    </w:tr>
    <w:tr w:rsidR="00F57FFB" w:rsidTr="00266296">
      <w:trPr>
        <w:trHeight w:val="304"/>
      </w:trPr>
      <w:tc>
        <w:tcPr>
          <w:tcW w:w="2268" w:type="dxa"/>
          <w:vMerge/>
        </w:tcPr>
        <w:p w:rsidR="00F57FFB" w:rsidRDefault="00717E71" w:rsidP="00D104AB">
          <w:pPr>
            <w:pStyle w:val="Encabezado"/>
          </w:pPr>
        </w:p>
      </w:tc>
      <w:tc>
        <w:tcPr>
          <w:tcW w:w="4536" w:type="dxa"/>
          <w:vAlign w:val="center"/>
        </w:tcPr>
        <w:p w:rsidR="00F57FFB" w:rsidRDefault="001423AF" w:rsidP="000F23FC">
          <w:pPr>
            <w:pStyle w:val="Encabezado"/>
            <w:jc w:val="center"/>
            <w:rPr>
              <w:b/>
              <w:color w:val="4F6228" w:themeColor="accent3" w:themeShade="80"/>
              <w:sz w:val="16"/>
            </w:rPr>
          </w:pPr>
          <w:r>
            <w:rPr>
              <w:b/>
              <w:color w:val="4F6228" w:themeColor="accent3" w:themeShade="80"/>
              <w:sz w:val="16"/>
            </w:rPr>
            <w:t>PERFIL DE CARGO</w:t>
          </w:r>
          <w:r w:rsidR="00B316AD">
            <w:rPr>
              <w:b/>
              <w:color w:val="4F6228" w:themeColor="accent3" w:themeShade="80"/>
              <w:sz w:val="16"/>
            </w:rPr>
            <w:t xml:space="preserve"> Y FUNCIONES</w:t>
          </w:r>
        </w:p>
        <w:p w:rsidR="004D354B" w:rsidRPr="005E5CB8" w:rsidRDefault="004D354B" w:rsidP="000F23FC">
          <w:pPr>
            <w:pStyle w:val="Encabezado"/>
            <w:jc w:val="center"/>
            <w:rPr>
              <w:b/>
              <w:color w:val="4F6228" w:themeColor="accent3" w:themeShade="80"/>
              <w:sz w:val="20"/>
            </w:rPr>
          </w:pPr>
          <w:r>
            <w:rPr>
              <w:b/>
              <w:color w:val="4F6228" w:themeColor="accent3" w:themeShade="80"/>
              <w:sz w:val="16"/>
            </w:rPr>
            <w:t>COORDINADOR DE MANTENIMIENTO</w:t>
          </w:r>
        </w:p>
      </w:tc>
      <w:tc>
        <w:tcPr>
          <w:tcW w:w="993" w:type="dxa"/>
          <w:vMerge/>
        </w:tcPr>
        <w:p w:rsidR="00F57FFB" w:rsidRDefault="00717E71" w:rsidP="00D104AB">
          <w:pPr>
            <w:pStyle w:val="Encabezado"/>
          </w:pPr>
        </w:p>
      </w:tc>
      <w:tc>
        <w:tcPr>
          <w:tcW w:w="992" w:type="dxa"/>
          <w:shd w:val="clear" w:color="auto" w:fill="74B230"/>
          <w:tcMar>
            <w:left w:w="28" w:type="dxa"/>
            <w:right w:w="28" w:type="dxa"/>
          </w:tcMar>
          <w:vAlign w:val="center"/>
        </w:tcPr>
        <w:p w:rsidR="00D320FD" w:rsidRDefault="00D320FD" w:rsidP="00266296">
          <w:pPr>
            <w:pStyle w:val="Encabezado"/>
            <w:rPr>
              <w:b/>
              <w:color w:val="FFFFFF" w:themeColor="background1"/>
              <w:sz w:val="14"/>
              <w:szCs w:val="18"/>
            </w:rPr>
          </w:pPr>
          <w:r>
            <w:rPr>
              <w:b/>
              <w:color w:val="FFFFFF" w:themeColor="background1"/>
              <w:sz w:val="14"/>
              <w:szCs w:val="18"/>
            </w:rPr>
            <w:t>CREADO</w:t>
          </w:r>
        </w:p>
        <w:p w:rsidR="00F57FFB" w:rsidRPr="005E6B13" w:rsidRDefault="00266296" w:rsidP="00266296">
          <w:pPr>
            <w:pStyle w:val="Encabezado"/>
            <w:rPr>
              <w:b/>
              <w:color w:val="FFFFFF" w:themeColor="background1"/>
              <w:sz w:val="14"/>
              <w:szCs w:val="18"/>
            </w:rPr>
          </w:pPr>
          <w:r>
            <w:rPr>
              <w:b/>
              <w:color w:val="FFFFFF" w:themeColor="background1"/>
              <w:sz w:val="14"/>
              <w:szCs w:val="18"/>
            </w:rPr>
            <w:t>MODIFICADO</w:t>
          </w:r>
        </w:p>
      </w:tc>
      <w:tc>
        <w:tcPr>
          <w:tcW w:w="992" w:type="dxa"/>
          <w:tcMar>
            <w:left w:w="28" w:type="dxa"/>
            <w:right w:w="28" w:type="dxa"/>
          </w:tcMar>
          <w:vAlign w:val="center"/>
        </w:tcPr>
        <w:p w:rsidR="00D320FD" w:rsidRDefault="00D320FD" w:rsidP="00D104AB">
          <w:pPr>
            <w:pStyle w:val="Encabezado"/>
            <w:jc w:val="center"/>
            <w:rPr>
              <w:sz w:val="16"/>
            </w:rPr>
          </w:pPr>
          <w:r>
            <w:rPr>
              <w:sz w:val="16"/>
            </w:rPr>
            <w:t>20/11/2012</w:t>
          </w:r>
        </w:p>
        <w:p w:rsidR="00F57FFB" w:rsidRPr="004729CA" w:rsidRDefault="004A6E3B" w:rsidP="00D104AB">
          <w:pPr>
            <w:pStyle w:val="Encabezado"/>
            <w:jc w:val="center"/>
            <w:rPr>
              <w:sz w:val="16"/>
            </w:rPr>
          </w:pPr>
          <w:r>
            <w:rPr>
              <w:sz w:val="16"/>
            </w:rPr>
            <w:t>10/06/2014</w:t>
          </w:r>
        </w:p>
      </w:tc>
    </w:tr>
  </w:tbl>
  <w:p w:rsidR="00F57FFB" w:rsidRDefault="00717E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D73"/>
    <w:multiLevelType w:val="hybridMultilevel"/>
    <w:tmpl w:val="0EC62E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2">
    <w:nsid w:val="30834CCD"/>
    <w:multiLevelType w:val="hybridMultilevel"/>
    <w:tmpl w:val="7B62C6AC"/>
    <w:lvl w:ilvl="0" w:tplc="4F90D3BC">
      <w:start w:val="1"/>
      <w:numFmt w:val="upperRoman"/>
      <w:lvlText w:val="%1."/>
      <w:lvlJc w:val="left"/>
      <w:pPr>
        <w:ind w:left="720" w:hanging="720"/>
      </w:pPr>
      <w:rPr>
        <w:rFonts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377E1320"/>
    <w:multiLevelType w:val="hybridMultilevel"/>
    <w:tmpl w:val="E4CCE75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4BC634D6"/>
    <w:multiLevelType w:val="hybridMultilevel"/>
    <w:tmpl w:val="EB7EE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1D3E22"/>
    <w:multiLevelType w:val="hybridMultilevel"/>
    <w:tmpl w:val="21C84D6A"/>
    <w:lvl w:ilvl="0" w:tplc="502C3218">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BAC0E7D"/>
    <w:multiLevelType w:val="hybridMultilevel"/>
    <w:tmpl w:val="7F9E7198"/>
    <w:lvl w:ilvl="0" w:tplc="38102504">
      <w:start w:val="1"/>
      <w:numFmt w:val="lowerLetter"/>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72197337"/>
    <w:multiLevelType w:val="hybridMultilevel"/>
    <w:tmpl w:val="E9249414"/>
    <w:lvl w:ilvl="0" w:tplc="8FD6B21A">
      <w:start w:val="1"/>
      <w:numFmt w:val="lowerLetter"/>
      <w:lvlText w:val="%1)"/>
      <w:lvlJc w:val="left"/>
      <w:pPr>
        <w:ind w:left="360" w:hanging="360"/>
      </w:pPr>
      <w:rPr>
        <w:color w:val="auto"/>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54"/>
    <w:rsid w:val="00051A10"/>
    <w:rsid w:val="00066653"/>
    <w:rsid w:val="00073307"/>
    <w:rsid w:val="000C0B96"/>
    <w:rsid w:val="000E2748"/>
    <w:rsid w:val="000F23FC"/>
    <w:rsid w:val="000F4A46"/>
    <w:rsid w:val="001147E2"/>
    <w:rsid w:val="00140310"/>
    <w:rsid w:val="001423AF"/>
    <w:rsid w:val="00147461"/>
    <w:rsid w:val="00175A91"/>
    <w:rsid w:val="001812DB"/>
    <w:rsid w:val="00190D3C"/>
    <w:rsid w:val="001932CA"/>
    <w:rsid w:val="001A2098"/>
    <w:rsid w:val="00211A34"/>
    <w:rsid w:val="002344C6"/>
    <w:rsid w:val="00235475"/>
    <w:rsid w:val="00266296"/>
    <w:rsid w:val="00294BBD"/>
    <w:rsid w:val="003923A3"/>
    <w:rsid w:val="003E5B02"/>
    <w:rsid w:val="00406B6C"/>
    <w:rsid w:val="00411DB5"/>
    <w:rsid w:val="004168E9"/>
    <w:rsid w:val="00421E82"/>
    <w:rsid w:val="00440530"/>
    <w:rsid w:val="004757B7"/>
    <w:rsid w:val="004A6E3B"/>
    <w:rsid w:val="004C4CFA"/>
    <w:rsid w:val="004C6B4F"/>
    <w:rsid w:val="004D354B"/>
    <w:rsid w:val="004E262F"/>
    <w:rsid w:val="00504418"/>
    <w:rsid w:val="005125C0"/>
    <w:rsid w:val="00554AA0"/>
    <w:rsid w:val="00575454"/>
    <w:rsid w:val="005B20B4"/>
    <w:rsid w:val="005E4CCB"/>
    <w:rsid w:val="006172B4"/>
    <w:rsid w:val="006253CD"/>
    <w:rsid w:val="0062576D"/>
    <w:rsid w:val="006D44B4"/>
    <w:rsid w:val="006D5AA8"/>
    <w:rsid w:val="006E2A04"/>
    <w:rsid w:val="006F28FA"/>
    <w:rsid w:val="00717E71"/>
    <w:rsid w:val="00733C67"/>
    <w:rsid w:val="00760D9F"/>
    <w:rsid w:val="007A1E63"/>
    <w:rsid w:val="007A6A55"/>
    <w:rsid w:val="007B5F12"/>
    <w:rsid w:val="007F5E01"/>
    <w:rsid w:val="008324D3"/>
    <w:rsid w:val="00850812"/>
    <w:rsid w:val="00877904"/>
    <w:rsid w:val="008815BC"/>
    <w:rsid w:val="008B2CBE"/>
    <w:rsid w:val="00916673"/>
    <w:rsid w:val="00961456"/>
    <w:rsid w:val="009C544B"/>
    <w:rsid w:val="00A13020"/>
    <w:rsid w:val="00A447F8"/>
    <w:rsid w:val="00A62F10"/>
    <w:rsid w:val="00B05284"/>
    <w:rsid w:val="00B0752C"/>
    <w:rsid w:val="00B213DD"/>
    <w:rsid w:val="00B316AD"/>
    <w:rsid w:val="00BB17BA"/>
    <w:rsid w:val="00BD4840"/>
    <w:rsid w:val="00BE0986"/>
    <w:rsid w:val="00BE4A32"/>
    <w:rsid w:val="00C42D5D"/>
    <w:rsid w:val="00C46C76"/>
    <w:rsid w:val="00C55247"/>
    <w:rsid w:val="00CD2E49"/>
    <w:rsid w:val="00CF18E5"/>
    <w:rsid w:val="00CF7E8C"/>
    <w:rsid w:val="00D320FD"/>
    <w:rsid w:val="00D5205D"/>
    <w:rsid w:val="00D7090C"/>
    <w:rsid w:val="00D76272"/>
    <w:rsid w:val="00D77806"/>
    <w:rsid w:val="00DB5321"/>
    <w:rsid w:val="00DC5E57"/>
    <w:rsid w:val="00E271AB"/>
    <w:rsid w:val="00E41ACC"/>
    <w:rsid w:val="00EA059E"/>
    <w:rsid w:val="00EC34D6"/>
    <w:rsid w:val="00EC62DD"/>
    <w:rsid w:val="00F103AE"/>
    <w:rsid w:val="00F20446"/>
    <w:rsid w:val="00F461A0"/>
    <w:rsid w:val="00F677C3"/>
    <w:rsid w:val="00F85E8E"/>
    <w:rsid w:val="00FA4E3B"/>
    <w:rsid w:val="00FC7B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54"/>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454"/>
    <w:pPr>
      <w:ind w:left="708"/>
    </w:pPr>
  </w:style>
  <w:style w:type="table" w:styleId="Tablaconcuadrcula">
    <w:name w:val="Table Grid"/>
    <w:basedOn w:val="Tablanormal"/>
    <w:uiPriority w:val="59"/>
    <w:rsid w:val="00575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75454"/>
    <w:pPr>
      <w:tabs>
        <w:tab w:val="center" w:pos="4252"/>
        <w:tab w:val="right" w:pos="8504"/>
      </w:tabs>
    </w:pPr>
  </w:style>
  <w:style w:type="character" w:customStyle="1" w:styleId="EncabezadoCar">
    <w:name w:val="Encabezado Car"/>
    <w:basedOn w:val="Fuentedeprrafopredeter"/>
    <w:link w:val="Encabezado"/>
    <w:uiPriority w:val="99"/>
    <w:rsid w:val="00575454"/>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575454"/>
    <w:pPr>
      <w:tabs>
        <w:tab w:val="center" w:pos="4419"/>
        <w:tab w:val="right" w:pos="8838"/>
      </w:tabs>
    </w:pPr>
  </w:style>
  <w:style w:type="character" w:customStyle="1" w:styleId="PiedepginaCar">
    <w:name w:val="Pie de página Car"/>
    <w:basedOn w:val="Fuentedeprrafopredeter"/>
    <w:link w:val="Piedepgina"/>
    <w:uiPriority w:val="99"/>
    <w:rsid w:val="00575454"/>
    <w:rPr>
      <w:rFonts w:ascii="Arial" w:eastAsia="Times New Roman" w:hAnsi="Arial" w:cs="Times New Roman"/>
      <w:sz w:val="24"/>
      <w:szCs w:val="20"/>
      <w:lang w:val="es-ES" w:eastAsia="es-ES_tradnl"/>
    </w:rPr>
  </w:style>
  <w:style w:type="paragraph" w:customStyle="1" w:styleId="Default">
    <w:name w:val="Default"/>
    <w:rsid w:val="001A2098"/>
    <w:pPr>
      <w:autoSpaceDE w:val="0"/>
      <w:autoSpaceDN w:val="0"/>
      <w:adjustRightInd w:val="0"/>
      <w:spacing w:after="0" w:line="240" w:lineRule="auto"/>
    </w:pPr>
    <w:rPr>
      <w:rFonts w:ascii="Arial Narrow" w:hAnsi="Arial Narrow" w:cs="Arial Narrow"/>
      <w:color w:val="000000"/>
      <w:sz w:val="24"/>
      <w:szCs w:val="24"/>
    </w:rPr>
  </w:style>
  <w:style w:type="paragraph" w:styleId="Textodeglobo">
    <w:name w:val="Balloon Text"/>
    <w:basedOn w:val="Normal"/>
    <w:link w:val="TextodegloboCar"/>
    <w:uiPriority w:val="99"/>
    <w:semiHidden/>
    <w:unhideWhenUsed/>
    <w:rsid w:val="006D5AA8"/>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AA8"/>
    <w:rPr>
      <w:rFonts w:ascii="Tahoma" w:eastAsia="Times New Roman" w:hAnsi="Tahoma" w:cs="Tahoma"/>
      <w:sz w:val="16"/>
      <w:szCs w:val="16"/>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54"/>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454"/>
    <w:pPr>
      <w:ind w:left="708"/>
    </w:pPr>
  </w:style>
  <w:style w:type="table" w:styleId="Tablaconcuadrcula">
    <w:name w:val="Table Grid"/>
    <w:basedOn w:val="Tablanormal"/>
    <w:uiPriority w:val="59"/>
    <w:rsid w:val="00575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75454"/>
    <w:pPr>
      <w:tabs>
        <w:tab w:val="center" w:pos="4252"/>
        <w:tab w:val="right" w:pos="8504"/>
      </w:tabs>
    </w:pPr>
  </w:style>
  <w:style w:type="character" w:customStyle="1" w:styleId="EncabezadoCar">
    <w:name w:val="Encabezado Car"/>
    <w:basedOn w:val="Fuentedeprrafopredeter"/>
    <w:link w:val="Encabezado"/>
    <w:uiPriority w:val="99"/>
    <w:rsid w:val="00575454"/>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575454"/>
    <w:pPr>
      <w:tabs>
        <w:tab w:val="center" w:pos="4419"/>
        <w:tab w:val="right" w:pos="8838"/>
      </w:tabs>
    </w:pPr>
  </w:style>
  <w:style w:type="character" w:customStyle="1" w:styleId="PiedepginaCar">
    <w:name w:val="Pie de página Car"/>
    <w:basedOn w:val="Fuentedeprrafopredeter"/>
    <w:link w:val="Piedepgina"/>
    <w:uiPriority w:val="99"/>
    <w:rsid w:val="00575454"/>
    <w:rPr>
      <w:rFonts w:ascii="Arial" w:eastAsia="Times New Roman" w:hAnsi="Arial" w:cs="Times New Roman"/>
      <w:sz w:val="24"/>
      <w:szCs w:val="20"/>
      <w:lang w:val="es-ES" w:eastAsia="es-ES_tradnl"/>
    </w:rPr>
  </w:style>
  <w:style w:type="paragraph" w:customStyle="1" w:styleId="Default">
    <w:name w:val="Default"/>
    <w:rsid w:val="001A2098"/>
    <w:pPr>
      <w:autoSpaceDE w:val="0"/>
      <w:autoSpaceDN w:val="0"/>
      <w:adjustRightInd w:val="0"/>
      <w:spacing w:after="0" w:line="240" w:lineRule="auto"/>
    </w:pPr>
    <w:rPr>
      <w:rFonts w:ascii="Arial Narrow" w:hAnsi="Arial Narrow" w:cs="Arial Narrow"/>
      <w:color w:val="000000"/>
      <w:sz w:val="24"/>
      <w:szCs w:val="24"/>
    </w:rPr>
  </w:style>
  <w:style w:type="paragraph" w:styleId="Textodeglobo">
    <w:name w:val="Balloon Text"/>
    <w:basedOn w:val="Normal"/>
    <w:link w:val="TextodegloboCar"/>
    <w:uiPriority w:val="99"/>
    <w:semiHidden/>
    <w:unhideWhenUsed/>
    <w:rsid w:val="006D5AA8"/>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AA8"/>
    <w:rPr>
      <w:rFonts w:ascii="Tahoma" w:eastAsia="Times New Roman" w:hAnsi="Tahoma" w:cs="Tahoma"/>
      <w:sz w:val="16"/>
      <w:szCs w:val="16"/>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1208</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Gretty Hernandez</cp:lastModifiedBy>
  <cp:revision>43</cp:revision>
  <dcterms:created xsi:type="dcterms:W3CDTF">2012-11-20T17:13:00Z</dcterms:created>
  <dcterms:modified xsi:type="dcterms:W3CDTF">2014-06-10T18:16:00Z</dcterms:modified>
</cp:coreProperties>
</file>